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B8BF9" w14:textId="28C946D7" w:rsidR="006D5209" w:rsidRPr="00DB610F" w:rsidRDefault="006D5209" w:rsidP="006D5209">
      <w:pPr>
        <w:pStyle w:val="Header"/>
        <w:tabs>
          <w:tab w:val="clear" w:pos="4536"/>
        </w:tabs>
        <w:rPr>
          <w:lang w:val="sv-FI"/>
        </w:rPr>
      </w:pPr>
      <w:bookmarkStart w:id="0" w:name="OLE_LINK1"/>
      <w:r w:rsidRPr="00DB610F">
        <w:rPr>
          <w:lang w:val="sv-FI"/>
        </w:rPr>
        <w:t>3GPP TSG-RAN WG1#</w:t>
      </w:r>
      <w:r w:rsidR="002739F6">
        <w:rPr>
          <w:lang w:val="sv-FI"/>
        </w:rPr>
        <w:t>87</w:t>
      </w:r>
      <w:r w:rsidRPr="00DB610F">
        <w:rPr>
          <w:lang w:val="sv-FI"/>
        </w:rPr>
        <w:tab/>
      </w:r>
      <w:r w:rsidRPr="00DB610F">
        <w:rPr>
          <w:szCs w:val="20"/>
          <w:lang w:val="sv-FI"/>
        </w:rPr>
        <w:t>R1-</w:t>
      </w:r>
      <w:r w:rsidR="00B85181" w:rsidRPr="00B85181">
        <w:rPr>
          <w:rFonts w:cs="Arial"/>
          <w:color w:val="000000"/>
          <w:szCs w:val="20"/>
          <w:lang w:val="sv-SE"/>
        </w:rPr>
        <w:t>1612355</w:t>
      </w:r>
    </w:p>
    <w:bookmarkEnd w:id="0"/>
    <w:p w14:paraId="5C1581BC" w14:textId="529B27A4" w:rsidR="006D5209" w:rsidRPr="00DE726F" w:rsidRDefault="002739F6" w:rsidP="006D5209">
      <w:pPr>
        <w:pStyle w:val="Header"/>
      </w:pPr>
      <w:r w:rsidRPr="002739F6">
        <w:t>Reno, USA 14th - 18th November 2016</w:t>
      </w:r>
    </w:p>
    <w:p w14:paraId="401EDE91" w14:textId="77777777" w:rsidR="004D4B4A" w:rsidRPr="00DE726F" w:rsidRDefault="004D4B4A" w:rsidP="00EA7BAE">
      <w:pPr>
        <w:pStyle w:val="Header"/>
      </w:pPr>
    </w:p>
    <w:p w14:paraId="7B4D2F46" w14:textId="77777777" w:rsidR="00EA7BAE" w:rsidRPr="00DE726F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DE726F">
        <w:t>Source:</w:t>
      </w:r>
      <w:r w:rsidRPr="00DE726F">
        <w:tab/>
        <w:t>Ericsson</w:t>
      </w:r>
    </w:p>
    <w:p w14:paraId="5B1B7F06" w14:textId="3FB2723E" w:rsidR="00EA7BAE" w:rsidRPr="00DE726F" w:rsidRDefault="00EA7BAE" w:rsidP="00EA7BAE">
      <w:pPr>
        <w:pStyle w:val="Header"/>
        <w:tabs>
          <w:tab w:val="clear" w:pos="4536"/>
          <w:tab w:val="left" w:pos="1800"/>
        </w:tabs>
      </w:pPr>
      <w:r w:rsidRPr="00DE726F">
        <w:t>Title:</w:t>
      </w:r>
      <w:bookmarkStart w:id="1" w:name="Title"/>
      <w:bookmarkEnd w:id="1"/>
      <w:r w:rsidRPr="00DE726F">
        <w:tab/>
      </w:r>
      <w:r w:rsidR="00DF7704" w:rsidRPr="00DF7704">
        <w:t>Categorizing Type I and II CSI Feedback</w:t>
      </w:r>
    </w:p>
    <w:p w14:paraId="48E4E6EA" w14:textId="1E5E02BC" w:rsidR="004E3F86" w:rsidRPr="00DE726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DE726F">
        <w:t>Agenda Item:</w:t>
      </w:r>
      <w:bookmarkStart w:id="2" w:name="Source"/>
      <w:bookmarkEnd w:id="2"/>
      <w:r w:rsidRPr="00DE726F">
        <w:tab/>
      </w:r>
      <w:r w:rsidR="00543A22">
        <w:t>7.1.3.3</w:t>
      </w:r>
    </w:p>
    <w:p w14:paraId="107B81C4" w14:textId="77777777" w:rsidR="00EA7BAE" w:rsidRPr="00DE726F" w:rsidRDefault="00EA7BAE" w:rsidP="00EA7BAE">
      <w:pPr>
        <w:pStyle w:val="Header"/>
        <w:tabs>
          <w:tab w:val="left" w:pos="1800"/>
        </w:tabs>
      </w:pPr>
      <w:r w:rsidRPr="00DE726F">
        <w:t>Document for:</w:t>
      </w:r>
      <w:r w:rsidRPr="00DE726F">
        <w:tab/>
      </w:r>
      <w:bookmarkStart w:id="3" w:name="DocumentFor"/>
      <w:bookmarkEnd w:id="3"/>
      <w:r w:rsidRPr="00DE726F">
        <w:t>Discussion and Decision</w:t>
      </w:r>
    </w:p>
    <w:p w14:paraId="18A0DD3F" w14:textId="77777777" w:rsidR="00795DB8" w:rsidRPr="00DE726F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6E5467F7" w14:textId="78E6C0B3" w:rsidR="004E3F86" w:rsidRPr="00DE726F" w:rsidRDefault="00AF1102" w:rsidP="00A60380">
      <w:pPr>
        <w:pStyle w:val="Heading1"/>
      </w:pPr>
      <w:r w:rsidRPr="00DE726F">
        <w:t>Introduction</w:t>
      </w:r>
    </w:p>
    <w:p w14:paraId="372563C5" w14:textId="1A78F7FA" w:rsidR="00486C4C" w:rsidRPr="00DE726F" w:rsidRDefault="00D41FF2" w:rsidP="00B94937">
      <w:pPr>
        <w:pStyle w:val="BodyText"/>
      </w:pPr>
      <w:r w:rsidRPr="00DE726F">
        <w:t xml:space="preserve">In RAN1#85, the following </w:t>
      </w:r>
      <w:r w:rsidR="000870F8">
        <w:t>high level framework was agreed for NR CSI reporting</w:t>
      </w:r>
      <w:r w:rsidRPr="00DE726F">
        <w:t>:</w:t>
      </w:r>
    </w:p>
    <w:p w14:paraId="4058A647" w14:textId="77777777" w:rsidR="000870F8" w:rsidRPr="00246DA7" w:rsidRDefault="000870F8" w:rsidP="000870F8">
      <w:pPr>
        <w:snapToGrid w:val="0"/>
        <w:ind w:left="360"/>
        <w:jc w:val="both"/>
        <w:rPr>
          <w:rFonts w:eastAsia="MS Mincho"/>
          <w:b/>
          <w:szCs w:val="20"/>
          <w:highlight w:val="green"/>
          <w:u w:val="single"/>
          <w:lang w:eastAsia="ja-JP"/>
        </w:rPr>
      </w:pPr>
      <w:r w:rsidRPr="00246DA7">
        <w:rPr>
          <w:rFonts w:eastAsia="MS Mincho"/>
          <w:b/>
          <w:szCs w:val="20"/>
          <w:highlight w:val="green"/>
          <w:u w:val="single"/>
          <w:lang w:eastAsia="ja-JP"/>
        </w:rPr>
        <w:t>Agreements:</w:t>
      </w:r>
    </w:p>
    <w:p w14:paraId="23EFD7EC" w14:textId="77777777" w:rsidR="000870F8" w:rsidRPr="00103434" w:rsidRDefault="000870F8" w:rsidP="000870F8">
      <w:pPr>
        <w:numPr>
          <w:ilvl w:val="3"/>
          <w:numId w:val="29"/>
        </w:numPr>
        <w:tabs>
          <w:tab w:val="clear" w:pos="2880"/>
          <w:tab w:val="num" w:pos="720"/>
        </w:tabs>
        <w:snapToGrid w:val="0"/>
        <w:ind w:left="720"/>
        <w:jc w:val="both"/>
        <w:rPr>
          <w:rFonts w:eastAsia="MS Mincho"/>
          <w:szCs w:val="20"/>
          <w:lang w:eastAsia="ja-JP"/>
        </w:rPr>
      </w:pPr>
      <w:r w:rsidRPr="00103434">
        <w:rPr>
          <w:rFonts w:eastAsia="MS Mincho"/>
          <w:szCs w:val="20"/>
          <w:lang w:eastAsia="ja-JP"/>
        </w:rPr>
        <w:t>NR supports CSI reporting with two types of spatial information feedback</w:t>
      </w:r>
    </w:p>
    <w:p w14:paraId="433B4250" w14:textId="77777777" w:rsidR="000870F8" w:rsidRPr="00103434" w:rsidRDefault="000870F8" w:rsidP="000870F8">
      <w:pPr>
        <w:numPr>
          <w:ilvl w:val="4"/>
          <w:numId w:val="29"/>
        </w:numPr>
        <w:tabs>
          <w:tab w:val="clear" w:pos="3600"/>
          <w:tab w:val="num" w:pos="1440"/>
        </w:tabs>
        <w:snapToGrid w:val="0"/>
        <w:ind w:left="1440"/>
        <w:jc w:val="both"/>
        <w:rPr>
          <w:rFonts w:eastAsia="MS Mincho"/>
          <w:szCs w:val="20"/>
          <w:lang w:eastAsia="ja-JP"/>
        </w:rPr>
      </w:pPr>
      <w:r w:rsidRPr="00103434">
        <w:rPr>
          <w:rFonts w:eastAsia="MS Mincho"/>
          <w:szCs w:val="20"/>
          <w:lang w:eastAsia="ja-JP"/>
        </w:rPr>
        <w:t xml:space="preserve">Type I feedback: Normal </w:t>
      </w:r>
    </w:p>
    <w:p w14:paraId="536BDF23" w14:textId="77777777" w:rsidR="000870F8" w:rsidRPr="00103434" w:rsidRDefault="000870F8" w:rsidP="000870F8">
      <w:pPr>
        <w:numPr>
          <w:ilvl w:val="1"/>
          <w:numId w:val="29"/>
        </w:numPr>
        <w:tabs>
          <w:tab w:val="clear" w:pos="1440"/>
          <w:tab w:val="num" w:pos="1800"/>
        </w:tabs>
        <w:snapToGrid w:val="0"/>
        <w:ind w:left="1800"/>
        <w:jc w:val="both"/>
        <w:rPr>
          <w:rFonts w:eastAsia="MS Mincho"/>
          <w:szCs w:val="20"/>
          <w:lang w:eastAsia="ja-JP"/>
        </w:rPr>
      </w:pPr>
      <w:r w:rsidRPr="00103434">
        <w:rPr>
          <w:rFonts w:eastAsia="MS Mincho"/>
          <w:szCs w:val="20"/>
          <w:lang w:eastAsia="ja-JP"/>
        </w:rPr>
        <w:t>Codebook-based PMI feedback with normal spatial resolution</w:t>
      </w:r>
    </w:p>
    <w:p w14:paraId="6C5C2704" w14:textId="77777777" w:rsidR="000870F8" w:rsidRPr="00103434" w:rsidRDefault="000870F8" w:rsidP="000870F8">
      <w:pPr>
        <w:numPr>
          <w:ilvl w:val="4"/>
          <w:numId w:val="29"/>
        </w:numPr>
        <w:tabs>
          <w:tab w:val="clear" w:pos="3600"/>
          <w:tab w:val="num" w:pos="1440"/>
        </w:tabs>
        <w:snapToGrid w:val="0"/>
        <w:ind w:left="1440"/>
        <w:jc w:val="both"/>
        <w:rPr>
          <w:rFonts w:eastAsia="MS Mincho"/>
          <w:szCs w:val="20"/>
          <w:lang w:eastAsia="ja-JP"/>
        </w:rPr>
      </w:pPr>
      <w:r w:rsidRPr="00103434">
        <w:rPr>
          <w:rFonts w:eastAsia="MS Mincho"/>
          <w:szCs w:val="20"/>
          <w:lang w:eastAsia="ja-JP"/>
        </w:rPr>
        <w:t xml:space="preserve">Type II feedback: Enhanced </w:t>
      </w:r>
    </w:p>
    <w:p w14:paraId="2651B479" w14:textId="77777777" w:rsidR="000870F8" w:rsidRPr="00103434" w:rsidRDefault="000870F8" w:rsidP="000870F8">
      <w:pPr>
        <w:numPr>
          <w:ilvl w:val="1"/>
          <w:numId w:val="29"/>
        </w:numPr>
        <w:tabs>
          <w:tab w:val="clear" w:pos="1440"/>
          <w:tab w:val="num" w:pos="1800"/>
        </w:tabs>
        <w:snapToGrid w:val="0"/>
        <w:ind w:left="1800"/>
        <w:jc w:val="both"/>
        <w:rPr>
          <w:rFonts w:eastAsia="MS Mincho"/>
          <w:szCs w:val="20"/>
          <w:lang w:eastAsia="ja-JP"/>
        </w:rPr>
      </w:pPr>
      <w:r w:rsidRPr="00103434">
        <w:rPr>
          <w:rFonts w:eastAsia="MS Mincho"/>
          <w:szCs w:val="20"/>
          <w:lang w:eastAsia="ja-JP"/>
        </w:rPr>
        <w:t xml:space="preserve">“Explicit” feedback and/or codebook-based feedback with higher spatial resolution </w:t>
      </w:r>
    </w:p>
    <w:p w14:paraId="27854EB7" w14:textId="77777777" w:rsidR="000870F8" w:rsidRPr="00103434" w:rsidRDefault="000870F8" w:rsidP="000870F8">
      <w:pPr>
        <w:numPr>
          <w:ilvl w:val="3"/>
          <w:numId w:val="29"/>
        </w:numPr>
        <w:tabs>
          <w:tab w:val="clear" w:pos="2880"/>
          <w:tab w:val="num" w:pos="720"/>
        </w:tabs>
        <w:snapToGrid w:val="0"/>
        <w:ind w:left="720"/>
        <w:jc w:val="both"/>
        <w:rPr>
          <w:rFonts w:eastAsia="MS Mincho"/>
          <w:szCs w:val="20"/>
          <w:lang w:eastAsia="ja-JP"/>
        </w:rPr>
      </w:pPr>
      <w:r w:rsidRPr="00103434">
        <w:rPr>
          <w:rFonts w:eastAsia="MS Mincho"/>
          <w:szCs w:val="20"/>
          <w:lang w:eastAsia="ja-JP"/>
        </w:rPr>
        <w:t>For Type I and II, CSI feedback per subband as well as wideband feedback are supported</w:t>
      </w:r>
    </w:p>
    <w:p w14:paraId="40298445" w14:textId="77777777" w:rsidR="000870F8" w:rsidRPr="00103434" w:rsidRDefault="000870F8" w:rsidP="000870F8">
      <w:pPr>
        <w:numPr>
          <w:ilvl w:val="3"/>
          <w:numId w:val="29"/>
        </w:numPr>
        <w:tabs>
          <w:tab w:val="clear" w:pos="2880"/>
          <w:tab w:val="num" w:pos="720"/>
        </w:tabs>
        <w:snapToGrid w:val="0"/>
        <w:ind w:left="720"/>
        <w:jc w:val="both"/>
        <w:rPr>
          <w:rFonts w:eastAsia="MS Mincho"/>
          <w:szCs w:val="20"/>
          <w:lang w:eastAsia="ja-JP"/>
        </w:rPr>
      </w:pPr>
      <w:r w:rsidRPr="00103434">
        <w:rPr>
          <w:rFonts w:eastAsia="MS Mincho"/>
          <w:szCs w:val="20"/>
          <w:lang w:eastAsia="ja-JP"/>
        </w:rPr>
        <w:t>For Type I and II, beam-related feedback can be included</w:t>
      </w:r>
    </w:p>
    <w:p w14:paraId="63CC0C5A" w14:textId="77777777" w:rsidR="000870F8" w:rsidRDefault="000870F8" w:rsidP="00D41FF2">
      <w:pPr>
        <w:tabs>
          <w:tab w:val="num" w:pos="2520"/>
        </w:tabs>
      </w:pPr>
    </w:p>
    <w:p w14:paraId="7C80BC61" w14:textId="7A4E07AC" w:rsidR="00D41FF2" w:rsidRPr="00DE726F" w:rsidRDefault="00D41FF2" w:rsidP="002729FC">
      <w:pPr>
        <w:tabs>
          <w:tab w:val="num" w:pos="2520"/>
        </w:tabs>
      </w:pPr>
      <w:r w:rsidRPr="00DE726F">
        <w:t>In this contribution,</w:t>
      </w:r>
      <w:r w:rsidR="000870F8">
        <w:t xml:space="preserve"> we </w:t>
      </w:r>
      <w:r w:rsidR="00DF7704">
        <w:t xml:space="preserve">provide an overview of </w:t>
      </w:r>
      <w:r w:rsidR="000870F8">
        <w:t>Type I and Type II</w:t>
      </w:r>
      <w:r w:rsidR="00B6686A">
        <w:t xml:space="preserve"> </w:t>
      </w:r>
      <w:r w:rsidR="00DF7704">
        <w:t>CSI feedback, and suggest how they can be defined.</w:t>
      </w:r>
    </w:p>
    <w:p w14:paraId="71C7E2C6" w14:textId="6DB236FA" w:rsidR="00024FA2" w:rsidRDefault="006E1D9F" w:rsidP="005D40FE">
      <w:pPr>
        <w:pStyle w:val="Heading1"/>
      </w:pPr>
      <w:r>
        <w:t>Discussion</w:t>
      </w:r>
    </w:p>
    <w:p w14:paraId="22FADB03" w14:textId="26988C21" w:rsidR="008D38B1" w:rsidRDefault="00376697" w:rsidP="000870F8">
      <w:pPr>
        <w:pStyle w:val="BodyText"/>
      </w:pPr>
      <w:r>
        <w:t xml:space="preserve">In order to make use of Type I and II feedback definitions, it is first useful to discuss the motivations for </w:t>
      </w:r>
      <w:r w:rsidR="006B5135">
        <w:t xml:space="preserve">defining these two types.  SU-MIMO does not require extremely high resolution CSI feedback, as can be seen from the modest gains of </w:t>
      </w:r>
      <w:r w:rsidR="006D33EF">
        <w:t>the subband beam selection in Configs 2-4 over Config 1 in the Rel-13 Class A codebooks</w:t>
      </w:r>
      <w:r w:rsidR="00F2129B">
        <w:t xml:space="preserve"> </w:t>
      </w:r>
      <w:r w:rsidR="008C4ECC">
        <w:fldChar w:fldCharType="begin"/>
      </w:r>
      <w:r w:rsidR="008C4ECC">
        <w:instrText xml:space="preserve"> REF _Ref466034279 \n \h </w:instrText>
      </w:r>
      <w:r w:rsidR="008C4ECC">
        <w:fldChar w:fldCharType="separate"/>
      </w:r>
      <w:r w:rsidR="008C4ECC">
        <w:t>[1]</w:t>
      </w:r>
      <w:r w:rsidR="008C4ECC">
        <w:fldChar w:fldCharType="end"/>
      </w:r>
      <w:r w:rsidR="006D33EF">
        <w:t xml:space="preserve">.  This is because SU-MIMO principally relies on the UE to suppress inter-layer interference.  </w:t>
      </w:r>
      <w:r w:rsidR="00231F22">
        <w:t xml:space="preserve">Consequently, schemes where a single beam is selected in wideband and/or subband feedback (as in Rel-10 to Rel-13 </w:t>
      </w:r>
      <w:r w:rsidR="006D4633">
        <w:t>dual</w:t>
      </w:r>
      <w:r w:rsidR="00231F22">
        <w:t xml:space="preserve"> stage codebook designs), or where a single wideband coefficient is used per layer.(as in Rel-8</w:t>
      </w:r>
      <w:r w:rsidR="006D4633">
        <w:t xml:space="preserve"> 2 and 4 port single stage codebook designs</w:t>
      </w:r>
      <w:r w:rsidR="00231F22">
        <w:t xml:space="preserve">) are sufficient. </w:t>
      </w:r>
    </w:p>
    <w:p w14:paraId="2D646FE9" w14:textId="34C962BD" w:rsidR="006D33EF" w:rsidRDefault="00231F22" w:rsidP="000870F8">
      <w:pPr>
        <w:pStyle w:val="BodyText"/>
      </w:pPr>
      <w:r>
        <w:t xml:space="preserve">On the other hand, high resolution CSI feedback is quite beneficial for MU-MIMO operation, as can be seen from the Rel-14 advanced CSI studies </w:t>
      </w:r>
      <w:r w:rsidR="006C552F">
        <w:fldChar w:fldCharType="begin"/>
      </w:r>
      <w:r w:rsidR="006C552F">
        <w:instrText xml:space="preserve"> REF _Ref466034527 \n \h </w:instrText>
      </w:r>
      <w:r w:rsidR="006C552F">
        <w:fldChar w:fldCharType="separate"/>
      </w:r>
      <w:r w:rsidR="006C552F">
        <w:t>[2]</w:t>
      </w:r>
      <w:r w:rsidR="006C552F">
        <w:fldChar w:fldCharType="end"/>
      </w:r>
      <w:r>
        <w:t xml:space="preserve">.  </w:t>
      </w:r>
      <w:r w:rsidR="00F2129B">
        <w:t xml:space="preserve">Since MU-MIMO uses multiple antennas at eNB to spatially suppress interference to different UEs, this higher resolution CSI feedback enables more precise nullforming at eNB, thereby substantially improving MU-MIMO performance.  Furthermore, such high resolution feedback needs to be frequency selective in order to provide the best </w:t>
      </w:r>
      <w:r w:rsidR="0057144A">
        <w:t xml:space="preserve">performance </w:t>
      </w:r>
      <w:r w:rsidR="006C552F">
        <w:fldChar w:fldCharType="begin"/>
      </w:r>
      <w:r w:rsidR="006C552F">
        <w:instrText xml:space="preserve"> REF _Ref466034998 \n \h </w:instrText>
      </w:r>
      <w:r w:rsidR="006C552F">
        <w:fldChar w:fldCharType="separate"/>
      </w:r>
      <w:r w:rsidR="006C552F">
        <w:t>[3]</w:t>
      </w:r>
      <w:r w:rsidR="006C552F">
        <w:fldChar w:fldCharType="end"/>
      </w:r>
      <w:r w:rsidR="00F2129B">
        <w:t>.</w:t>
      </w:r>
      <w:r w:rsidR="0057144A">
        <w:t xml:space="preserve">  In order to avoid very high overhead from this frequency selective feedback, long term channel properties can be used.  </w:t>
      </w:r>
      <w:r w:rsidR="00FC1F62">
        <w:t>A high resolution version of t</w:t>
      </w:r>
      <w:r w:rsidR="0057144A">
        <w:t xml:space="preserve">he </w:t>
      </w:r>
      <w:r w:rsidR="00FC1F62">
        <w:t xml:space="preserve">W1/W2 framework used in Rel-10 through Rel-13 is well suited to this task, wherein wideband reduced space </w:t>
      </w:r>
      <w:r w:rsidR="007D1237">
        <w:t xml:space="preserve">channel approximation / parameterizations </w:t>
      </w:r>
      <w:r w:rsidR="00FC1F62">
        <w:t xml:space="preserve">are combined using multiple non-zero amplitude combining weights.  </w:t>
      </w:r>
      <w:r w:rsidR="006B35EC">
        <w:t xml:space="preserve">A detailed description of this </w:t>
      </w:r>
      <w:r w:rsidR="00FC1F62">
        <w:t xml:space="preserve">framework is </w:t>
      </w:r>
      <w:r w:rsidR="005D6D96">
        <w:t>given</w:t>
      </w:r>
      <w:r w:rsidR="00FC1F62">
        <w:t xml:space="preserve"> </w:t>
      </w:r>
      <w:r w:rsidR="006B35EC">
        <w:t xml:space="preserve">in </w:t>
      </w:r>
      <w:r w:rsidR="006B35EC">
        <w:fldChar w:fldCharType="begin"/>
      </w:r>
      <w:r w:rsidR="006B35EC">
        <w:instrText xml:space="preserve"> REF _Ref466035293 \n \h </w:instrText>
      </w:r>
      <w:r w:rsidR="006B35EC">
        <w:fldChar w:fldCharType="separate"/>
      </w:r>
      <w:r w:rsidR="006B35EC">
        <w:t>[4]</w:t>
      </w:r>
      <w:r w:rsidR="006B35EC">
        <w:fldChar w:fldCharType="end"/>
      </w:r>
      <w:r w:rsidR="006B35EC">
        <w:t>.</w:t>
      </w:r>
    </w:p>
    <w:p w14:paraId="2A9CA189" w14:textId="67231605" w:rsidR="006D33EF" w:rsidRPr="002703D5" w:rsidRDefault="00FC1F62" w:rsidP="002703D5">
      <w:pPr>
        <w:pStyle w:val="BodyText"/>
        <w:spacing w:after="0"/>
        <w:rPr>
          <w:b/>
        </w:rPr>
      </w:pPr>
      <w:r w:rsidRPr="002703D5">
        <w:rPr>
          <w:b/>
        </w:rPr>
        <w:t>Observations:</w:t>
      </w:r>
    </w:p>
    <w:p w14:paraId="348138A3" w14:textId="52D639AA" w:rsidR="007D1237" w:rsidRDefault="00FC1F62" w:rsidP="002703D5">
      <w:pPr>
        <w:pStyle w:val="BodyText"/>
        <w:spacing w:after="0"/>
      </w:pPr>
      <w:r>
        <w:t>Type I CSI feedback should</w:t>
      </w:r>
      <w:r w:rsidR="006D4633">
        <w:t>:</w:t>
      </w:r>
      <w:r>
        <w:t xml:space="preserve"> </w:t>
      </w:r>
    </w:p>
    <w:p w14:paraId="015F5526" w14:textId="77777777" w:rsidR="002703D5" w:rsidRDefault="002703D5" w:rsidP="002703D5">
      <w:pPr>
        <w:pStyle w:val="BodyText"/>
        <w:numPr>
          <w:ilvl w:val="0"/>
          <w:numId w:val="31"/>
        </w:numPr>
        <w:spacing w:after="0"/>
      </w:pPr>
      <w:r>
        <w:t>Be optimized for SU-MIMO operation.</w:t>
      </w:r>
    </w:p>
    <w:p w14:paraId="67F38DA0" w14:textId="36A855F5" w:rsidR="007D1237" w:rsidRDefault="007D1237" w:rsidP="007D1237">
      <w:pPr>
        <w:pStyle w:val="BodyText"/>
        <w:numPr>
          <w:ilvl w:val="0"/>
          <w:numId w:val="31"/>
        </w:numPr>
      </w:pPr>
      <w:r>
        <w:t>R</w:t>
      </w:r>
      <w:r w:rsidR="00FC1F62">
        <w:t xml:space="preserve">equire less overhead </w:t>
      </w:r>
    </w:p>
    <w:p w14:paraId="2980387B" w14:textId="7F6F0E4A" w:rsidR="007D1237" w:rsidRPr="002703D5" w:rsidRDefault="00376697" w:rsidP="00283AAA">
      <w:pPr>
        <w:pStyle w:val="BodyText"/>
        <w:keepNext/>
        <w:spacing w:after="0"/>
        <w:rPr>
          <w:rFonts w:ascii="0" w:hAnsi="0" w:hint="eastAsia"/>
        </w:rPr>
      </w:pPr>
      <w:r>
        <w:t>Type II</w:t>
      </w:r>
      <w:r w:rsidR="00FC1F62">
        <w:t xml:space="preserve"> </w:t>
      </w:r>
      <w:r w:rsidR="00FC1F62" w:rsidRPr="002703D5">
        <w:rPr>
          <w:rFonts w:ascii="0" w:hAnsi="0"/>
        </w:rPr>
        <w:t>CSI fe</w:t>
      </w:r>
      <w:r w:rsidR="00A204E0" w:rsidRPr="002703D5">
        <w:rPr>
          <w:rFonts w:ascii="0" w:hAnsi="0"/>
        </w:rPr>
        <w:t>edback should</w:t>
      </w:r>
      <w:r w:rsidR="006D4633">
        <w:rPr>
          <w:rFonts w:ascii="0" w:hAnsi="0"/>
        </w:rPr>
        <w:t>:</w:t>
      </w:r>
      <w:r w:rsidR="00A204E0" w:rsidRPr="002703D5">
        <w:rPr>
          <w:rFonts w:ascii="0" w:hAnsi="0"/>
        </w:rPr>
        <w:t xml:space="preserve"> </w:t>
      </w:r>
    </w:p>
    <w:p w14:paraId="0B06195A" w14:textId="77777777" w:rsidR="002703D5" w:rsidRPr="002703D5" w:rsidRDefault="002703D5" w:rsidP="002703D5">
      <w:pPr>
        <w:pStyle w:val="BodyText"/>
        <w:numPr>
          <w:ilvl w:val="0"/>
          <w:numId w:val="30"/>
        </w:numPr>
        <w:spacing w:after="0"/>
        <w:rPr>
          <w:rFonts w:ascii="0" w:hAnsi="0" w:hint="eastAsia"/>
        </w:rPr>
      </w:pPr>
      <w:r w:rsidRPr="002703D5">
        <w:rPr>
          <w:rFonts w:ascii="0" w:hAnsi="0"/>
        </w:rPr>
        <w:t>Be optimized for MU-MIMO operation</w:t>
      </w:r>
    </w:p>
    <w:p w14:paraId="1CA01AFD" w14:textId="27F46F88" w:rsidR="007D1237" w:rsidRPr="002703D5" w:rsidRDefault="007D1237" w:rsidP="002703D5">
      <w:pPr>
        <w:pStyle w:val="BodyText"/>
        <w:numPr>
          <w:ilvl w:val="0"/>
          <w:numId w:val="30"/>
        </w:numPr>
        <w:spacing w:after="0"/>
        <w:rPr>
          <w:rFonts w:ascii="0" w:hAnsi="0" w:hint="eastAsia"/>
        </w:rPr>
      </w:pPr>
      <w:r w:rsidRPr="002703D5">
        <w:rPr>
          <w:rFonts w:ascii="0" w:hAnsi="0"/>
        </w:rPr>
        <w:t>R</w:t>
      </w:r>
      <w:r w:rsidR="00A204E0" w:rsidRPr="002703D5">
        <w:rPr>
          <w:rFonts w:ascii="0" w:hAnsi="0"/>
        </w:rPr>
        <w:t>equire more over</w:t>
      </w:r>
      <w:r w:rsidRPr="002703D5">
        <w:rPr>
          <w:rFonts w:ascii="0" w:hAnsi="0"/>
        </w:rPr>
        <w:t>head, but efficiently represent the channel</w:t>
      </w:r>
    </w:p>
    <w:p w14:paraId="67677810" w14:textId="627CF96B" w:rsidR="007D1237" w:rsidRPr="002703D5" w:rsidRDefault="007D1237" w:rsidP="002703D5">
      <w:pPr>
        <w:pStyle w:val="BodyText"/>
        <w:numPr>
          <w:ilvl w:val="1"/>
          <w:numId w:val="30"/>
        </w:numPr>
        <w:spacing w:after="0"/>
        <w:rPr>
          <w:rFonts w:ascii="0" w:hAnsi="0" w:hint="eastAsia"/>
        </w:rPr>
      </w:pPr>
      <w:r w:rsidRPr="002703D5">
        <w:rPr>
          <w:rFonts w:ascii="0" w:hAnsi="0"/>
        </w:rPr>
        <w:t xml:space="preserve">Wideband, long term channel knowledge should be used </w:t>
      </w:r>
      <w:r w:rsidR="002703D5" w:rsidRPr="002703D5">
        <w:rPr>
          <w:rFonts w:ascii="0" w:hAnsi="0"/>
        </w:rPr>
        <w:t>to reduce overhead</w:t>
      </w:r>
    </w:p>
    <w:p w14:paraId="5E5EFAC8" w14:textId="77777777" w:rsidR="007D1237" w:rsidRDefault="007D1237" w:rsidP="007D1237">
      <w:pPr>
        <w:pStyle w:val="BodyText"/>
        <w:numPr>
          <w:ilvl w:val="0"/>
          <w:numId w:val="30"/>
        </w:numPr>
      </w:pPr>
      <w:r>
        <w:t>Provide accurate subband approximations of the channel</w:t>
      </w:r>
    </w:p>
    <w:p w14:paraId="4840426F" w14:textId="0DC50A34" w:rsidR="00A204E0" w:rsidRPr="002703D5" w:rsidRDefault="00A204E0" w:rsidP="00DF7704">
      <w:pPr>
        <w:pStyle w:val="BodyText"/>
        <w:keepNext/>
        <w:spacing w:after="0"/>
        <w:rPr>
          <w:b/>
        </w:rPr>
      </w:pPr>
      <w:r w:rsidRPr="002703D5">
        <w:rPr>
          <w:b/>
        </w:rPr>
        <w:t>Proposals</w:t>
      </w:r>
    </w:p>
    <w:p w14:paraId="5DF69C04" w14:textId="77777777" w:rsidR="00B6686A" w:rsidRDefault="00B6686A" w:rsidP="00B6686A">
      <w:pPr>
        <w:pStyle w:val="BodyText"/>
        <w:numPr>
          <w:ilvl w:val="0"/>
          <w:numId w:val="25"/>
        </w:numPr>
        <w:spacing w:after="0"/>
      </w:pPr>
      <w:r>
        <w:t>Type I schemes are those where a single DFT beam is selected in wideband and/or subband feedback, or where a single wideband coefficient is used per layer.</w:t>
      </w:r>
    </w:p>
    <w:p w14:paraId="58CC3E76" w14:textId="77777777" w:rsidR="00B6686A" w:rsidRDefault="00B6686A" w:rsidP="00B6686A">
      <w:pPr>
        <w:pStyle w:val="BodyText"/>
        <w:numPr>
          <w:ilvl w:val="0"/>
          <w:numId w:val="25"/>
        </w:numPr>
      </w:pPr>
      <w:r>
        <w:lastRenderedPageBreak/>
        <w:t>Type II schemes are those where each subband is represented as combination of wideband basis / channel approximation using multiple non-zero amplitude combining weights.</w:t>
      </w:r>
    </w:p>
    <w:p w14:paraId="21FD1F8F" w14:textId="756E0459" w:rsidR="0034679F" w:rsidRDefault="0034679F" w:rsidP="0034679F">
      <w:pPr>
        <w:pStyle w:val="Heading1"/>
        <w:rPr>
          <w:lang w:eastAsia="ja-JP"/>
        </w:rPr>
      </w:pPr>
      <w:r>
        <w:rPr>
          <w:lang w:eastAsia="ja-JP"/>
        </w:rPr>
        <w:t>Conclusions</w:t>
      </w:r>
    </w:p>
    <w:p w14:paraId="69014079" w14:textId="51290797" w:rsidR="00C65859" w:rsidRPr="00DE726F" w:rsidRDefault="00C65859" w:rsidP="00C65859">
      <w:pPr>
        <w:tabs>
          <w:tab w:val="num" w:pos="2520"/>
        </w:tabs>
      </w:pPr>
      <w:r w:rsidRPr="00DE726F">
        <w:t>In this contribution,</w:t>
      </w:r>
      <w:r>
        <w:t xml:space="preserve"> we have discussed how techniques for Type I and Type II can be defined We made the following observations:</w:t>
      </w:r>
    </w:p>
    <w:p w14:paraId="59572F7C" w14:textId="77777777" w:rsidR="00C65859" w:rsidRDefault="00C65859" w:rsidP="00B6686A">
      <w:pPr>
        <w:pStyle w:val="BodyText"/>
        <w:spacing w:after="0"/>
        <w:rPr>
          <w:b/>
        </w:rPr>
      </w:pPr>
    </w:p>
    <w:p w14:paraId="3B8BBAB2" w14:textId="3F2DC123" w:rsidR="001C36B0" w:rsidRPr="00DE726F" w:rsidRDefault="001C36B0" w:rsidP="00B6686A">
      <w:pPr>
        <w:pStyle w:val="BodyText"/>
        <w:spacing w:after="0"/>
        <w:rPr>
          <w:b/>
        </w:rPr>
      </w:pPr>
      <w:r w:rsidRPr="00DE726F">
        <w:rPr>
          <w:b/>
        </w:rPr>
        <w:t>Observations:</w:t>
      </w:r>
    </w:p>
    <w:p w14:paraId="198A5522" w14:textId="77777777" w:rsidR="00DF7704" w:rsidRDefault="00DF7704" w:rsidP="00DF7704">
      <w:pPr>
        <w:pStyle w:val="BodyText"/>
        <w:spacing w:after="0"/>
      </w:pPr>
      <w:r>
        <w:t xml:space="preserve">Type I CSI feedback should: </w:t>
      </w:r>
    </w:p>
    <w:p w14:paraId="6AF0A8C7" w14:textId="77777777" w:rsidR="00DF7704" w:rsidRDefault="00DF7704" w:rsidP="00DF7704">
      <w:pPr>
        <w:pStyle w:val="BodyText"/>
        <w:numPr>
          <w:ilvl w:val="0"/>
          <w:numId w:val="31"/>
        </w:numPr>
        <w:spacing w:after="0"/>
      </w:pPr>
      <w:r>
        <w:t>Be optimized for SU-MIMO operation.</w:t>
      </w:r>
    </w:p>
    <w:p w14:paraId="2D87D9AC" w14:textId="77777777" w:rsidR="00DF7704" w:rsidRDefault="00DF7704" w:rsidP="00DF7704">
      <w:pPr>
        <w:pStyle w:val="BodyText"/>
        <w:numPr>
          <w:ilvl w:val="0"/>
          <w:numId w:val="31"/>
        </w:numPr>
      </w:pPr>
      <w:r>
        <w:t xml:space="preserve">Require less overhead </w:t>
      </w:r>
    </w:p>
    <w:p w14:paraId="4FB66D3B" w14:textId="77777777" w:rsidR="00DF7704" w:rsidRPr="002703D5" w:rsidRDefault="00DF7704" w:rsidP="00DF7704">
      <w:pPr>
        <w:pStyle w:val="BodyText"/>
        <w:keepNext/>
        <w:spacing w:after="0"/>
        <w:rPr>
          <w:rFonts w:ascii="0" w:hAnsi="0" w:hint="eastAsia"/>
        </w:rPr>
      </w:pPr>
      <w:r>
        <w:t xml:space="preserve">Type II </w:t>
      </w:r>
      <w:r w:rsidRPr="002703D5">
        <w:rPr>
          <w:rFonts w:ascii="0" w:hAnsi="0"/>
        </w:rPr>
        <w:t>CSI feedback should</w:t>
      </w:r>
      <w:r>
        <w:rPr>
          <w:rFonts w:ascii="0" w:hAnsi="0"/>
        </w:rPr>
        <w:t>:</w:t>
      </w:r>
      <w:r w:rsidRPr="002703D5">
        <w:rPr>
          <w:rFonts w:ascii="0" w:hAnsi="0"/>
        </w:rPr>
        <w:t xml:space="preserve"> </w:t>
      </w:r>
    </w:p>
    <w:p w14:paraId="248950CB" w14:textId="77777777" w:rsidR="00DF7704" w:rsidRPr="002703D5" w:rsidRDefault="00DF7704" w:rsidP="00DF7704">
      <w:pPr>
        <w:pStyle w:val="BodyText"/>
        <w:numPr>
          <w:ilvl w:val="0"/>
          <w:numId w:val="30"/>
        </w:numPr>
        <w:spacing w:after="0"/>
        <w:rPr>
          <w:rFonts w:ascii="0" w:hAnsi="0" w:hint="eastAsia"/>
        </w:rPr>
      </w:pPr>
      <w:r w:rsidRPr="002703D5">
        <w:rPr>
          <w:rFonts w:ascii="0" w:hAnsi="0"/>
        </w:rPr>
        <w:t>Be optimized for MU-MIMO operation</w:t>
      </w:r>
    </w:p>
    <w:p w14:paraId="42ED45DA" w14:textId="77777777" w:rsidR="00DF7704" w:rsidRPr="002703D5" w:rsidRDefault="00DF7704" w:rsidP="00DF7704">
      <w:pPr>
        <w:pStyle w:val="BodyText"/>
        <w:numPr>
          <w:ilvl w:val="0"/>
          <w:numId w:val="30"/>
        </w:numPr>
        <w:spacing w:after="0"/>
        <w:rPr>
          <w:rFonts w:ascii="0" w:hAnsi="0" w:hint="eastAsia"/>
        </w:rPr>
      </w:pPr>
      <w:r w:rsidRPr="002703D5">
        <w:rPr>
          <w:rFonts w:ascii="0" w:hAnsi="0"/>
        </w:rPr>
        <w:t>Require more overhead, but efficiently represent the channel</w:t>
      </w:r>
    </w:p>
    <w:p w14:paraId="239D8853" w14:textId="77777777" w:rsidR="00DF7704" w:rsidRPr="002703D5" w:rsidRDefault="00DF7704" w:rsidP="00DF7704">
      <w:pPr>
        <w:pStyle w:val="BodyText"/>
        <w:numPr>
          <w:ilvl w:val="1"/>
          <w:numId w:val="30"/>
        </w:numPr>
        <w:spacing w:after="0"/>
        <w:rPr>
          <w:rFonts w:ascii="0" w:hAnsi="0" w:hint="eastAsia"/>
        </w:rPr>
      </w:pPr>
      <w:r w:rsidRPr="002703D5">
        <w:rPr>
          <w:rFonts w:ascii="0" w:hAnsi="0"/>
        </w:rPr>
        <w:t>Wideband, long term channel knowledge should be used to reduce overhead</w:t>
      </w:r>
    </w:p>
    <w:p w14:paraId="6452247B" w14:textId="147383EB" w:rsidR="001C36B0" w:rsidRPr="00DE726F" w:rsidRDefault="00DF7704" w:rsidP="00DF7704">
      <w:pPr>
        <w:pStyle w:val="BodyText"/>
        <w:numPr>
          <w:ilvl w:val="0"/>
          <w:numId w:val="30"/>
        </w:numPr>
      </w:pPr>
      <w:r>
        <w:t>Provide accurate subband approximations of the channel</w:t>
      </w:r>
    </w:p>
    <w:p w14:paraId="4600DFB7" w14:textId="14CCFC65" w:rsidR="001C36B0" w:rsidRDefault="001C36B0" w:rsidP="001C36B0">
      <w:pPr>
        <w:pStyle w:val="BodyText"/>
      </w:pPr>
      <w:r>
        <w:t xml:space="preserve">Based on these observations, we </w:t>
      </w:r>
      <w:r w:rsidR="00C65859">
        <w:t>propose:</w:t>
      </w:r>
    </w:p>
    <w:p w14:paraId="70EE2549" w14:textId="3EE27291" w:rsidR="001C36B0" w:rsidRDefault="001C36B0" w:rsidP="00B6686A">
      <w:pPr>
        <w:pStyle w:val="BodyText"/>
        <w:spacing w:after="0"/>
        <w:rPr>
          <w:b/>
          <w:lang w:eastAsia="ja-JP"/>
        </w:rPr>
      </w:pPr>
      <w:r>
        <w:rPr>
          <w:b/>
          <w:lang w:eastAsia="ja-JP"/>
        </w:rPr>
        <w:t>Proposal</w:t>
      </w:r>
      <w:r w:rsidR="00507D32">
        <w:rPr>
          <w:b/>
          <w:lang w:eastAsia="ja-JP"/>
        </w:rPr>
        <w:t>s</w:t>
      </w:r>
      <w:r>
        <w:rPr>
          <w:b/>
          <w:lang w:eastAsia="ja-JP"/>
        </w:rPr>
        <w:t>:</w:t>
      </w:r>
    </w:p>
    <w:p w14:paraId="27910372" w14:textId="63342DC6" w:rsidR="00507D32" w:rsidRDefault="00507D32" w:rsidP="005C7D59">
      <w:pPr>
        <w:pStyle w:val="BodyText"/>
        <w:numPr>
          <w:ilvl w:val="0"/>
          <w:numId w:val="25"/>
        </w:numPr>
      </w:pPr>
      <w:r>
        <w:t xml:space="preserve">Type I schemes are those where a single </w:t>
      </w:r>
      <w:r w:rsidR="005C7D59">
        <w:t xml:space="preserve">DFT </w:t>
      </w:r>
      <w:r>
        <w:t>beam is selected in wideband and/or subband feedback</w:t>
      </w:r>
      <w:r w:rsidR="005C7D59">
        <w:t>, or where a single wideband coefficient is used per layer</w:t>
      </w:r>
      <w:r>
        <w:t>.</w:t>
      </w:r>
    </w:p>
    <w:p w14:paraId="013DE763" w14:textId="55A92413" w:rsidR="00507D32" w:rsidRDefault="00507D32" w:rsidP="00507D32">
      <w:pPr>
        <w:pStyle w:val="BodyText"/>
        <w:numPr>
          <w:ilvl w:val="0"/>
          <w:numId w:val="25"/>
        </w:numPr>
      </w:pPr>
      <w:r>
        <w:t xml:space="preserve">Type II schemes </w:t>
      </w:r>
      <w:r w:rsidR="00D25779">
        <w:t xml:space="preserve">are those </w:t>
      </w:r>
      <w:r>
        <w:t xml:space="preserve">where each subband is represented as combination of wideband </w:t>
      </w:r>
      <w:r w:rsidR="00557E41">
        <w:t xml:space="preserve">basis / </w:t>
      </w:r>
      <w:r>
        <w:t>channel approximation using multiple non-zero amplitude combining weights.</w:t>
      </w:r>
    </w:p>
    <w:p w14:paraId="0E9F8463" w14:textId="77777777" w:rsidR="006C0DCA" w:rsidRPr="00DE726F" w:rsidRDefault="006C0DCA" w:rsidP="0072621F">
      <w:pPr>
        <w:pStyle w:val="Heading1"/>
        <w:spacing w:after="100"/>
        <w:rPr>
          <w:lang w:eastAsia="ja-JP"/>
        </w:rPr>
      </w:pPr>
      <w:r w:rsidRPr="00DE726F">
        <w:rPr>
          <w:lang w:eastAsia="ja-JP"/>
        </w:rPr>
        <w:t>References</w:t>
      </w:r>
    </w:p>
    <w:p w14:paraId="18A67487" w14:textId="26C2098B" w:rsidR="008A2230" w:rsidRPr="00B1692E" w:rsidRDefault="00B1692E" w:rsidP="00B1692E">
      <w:pPr>
        <w:pStyle w:val="references"/>
        <w:rPr>
          <w:sz w:val="20"/>
          <w:szCs w:val="20"/>
        </w:rPr>
      </w:pPr>
      <w:bookmarkStart w:id="4" w:name="_Ref434436648"/>
      <w:bookmarkStart w:id="5" w:name="_Ref447122850"/>
      <w:bookmarkStart w:id="6" w:name="_Ref466034279"/>
      <w:r w:rsidRPr="00B1692E">
        <w:rPr>
          <w:sz w:val="20"/>
          <w:szCs w:val="20"/>
        </w:rPr>
        <w:t>R1</w:t>
      </w:r>
      <w:r w:rsidR="00936308" w:rsidRPr="00B1692E">
        <w:rPr>
          <w:sz w:val="20"/>
          <w:szCs w:val="20"/>
        </w:rPr>
        <w:t>-</w:t>
      </w:r>
      <w:r w:rsidRPr="00B1692E">
        <w:rPr>
          <w:sz w:val="20"/>
          <w:szCs w:val="20"/>
        </w:rPr>
        <w:t>155678</w:t>
      </w:r>
      <w:r w:rsidR="008A2230" w:rsidRPr="00B1692E">
        <w:rPr>
          <w:sz w:val="20"/>
          <w:szCs w:val="20"/>
        </w:rPr>
        <w:t>, “</w:t>
      </w:r>
      <w:r w:rsidRPr="00B1692E">
        <w:rPr>
          <w:sz w:val="20"/>
          <w:szCs w:val="20"/>
        </w:rPr>
        <w:t>FD-MIMO Class A Codebook Design</w:t>
      </w:r>
      <w:r w:rsidR="008A2230" w:rsidRPr="00B1692E">
        <w:rPr>
          <w:sz w:val="20"/>
          <w:szCs w:val="20"/>
        </w:rPr>
        <w:t xml:space="preserve">”, </w:t>
      </w:r>
      <w:r w:rsidRPr="00B1692E">
        <w:rPr>
          <w:sz w:val="20"/>
          <w:szCs w:val="20"/>
        </w:rPr>
        <w:t>Ericsson, 3GPP TSG RAN WG1 Meeting #82bis</w:t>
      </w:r>
      <w:r w:rsidR="008A2230" w:rsidRPr="00B1692E">
        <w:rPr>
          <w:sz w:val="20"/>
          <w:szCs w:val="20"/>
        </w:rPr>
        <w:t xml:space="preserve">, </w:t>
      </w:r>
      <w:bookmarkEnd w:id="4"/>
      <w:bookmarkEnd w:id="5"/>
      <w:r w:rsidRPr="00B1692E">
        <w:rPr>
          <w:sz w:val="20"/>
          <w:szCs w:val="20"/>
        </w:rPr>
        <w:t>Malmö, Sweden, 5th - 9th October 2015</w:t>
      </w:r>
      <w:bookmarkEnd w:id="6"/>
    </w:p>
    <w:p w14:paraId="4BA537BB" w14:textId="6C1F5EBF" w:rsidR="006C552F" w:rsidRPr="006C552F" w:rsidRDefault="006C552F" w:rsidP="006C552F">
      <w:pPr>
        <w:pStyle w:val="references"/>
        <w:rPr>
          <w:sz w:val="20"/>
          <w:szCs w:val="20"/>
        </w:rPr>
      </w:pPr>
      <w:bookmarkStart w:id="7" w:name="_Ref466034527"/>
      <w:r w:rsidRPr="006C552F">
        <w:rPr>
          <w:sz w:val="20"/>
          <w:szCs w:val="20"/>
        </w:rPr>
        <w:t>R1-1609854, “</w:t>
      </w:r>
      <w:r w:rsidRPr="006C552F">
        <w:rPr>
          <w:sz w:val="20"/>
          <w:szCs w:val="20"/>
        </w:rPr>
        <w:t>Orthogonal vs. non-orthogonal basis for advanced CSI reporting</w:t>
      </w:r>
      <w:r w:rsidRPr="006C552F">
        <w:rPr>
          <w:sz w:val="20"/>
          <w:szCs w:val="20"/>
        </w:rPr>
        <w:t>”, Ericsson, 3GPP TSG RAN WG1</w:t>
      </w:r>
      <w:r w:rsidRPr="006C552F">
        <w:rPr>
          <w:sz w:val="20"/>
          <w:szCs w:val="20"/>
        </w:rPr>
        <w:t xml:space="preserve"> Meeting #86</w:t>
      </w:r>
      <w:r w:rsidRPr="006C552F">
        <w:rPr>
          <w:sz w:val="20"/>
          <w:szCs w:val="20"/>
        </w:rPr>
        <w:t xml:space="preserve">bis, </w:t>
      </w:r>
      <w:r w:rsidRPr="006C552F">
        <w:rPr>
          <w:sz w:val="20"/>
          <w:szCs w:val="20"/>
        </w:rPr>
        <w:t>Lisbon, Portugal, October 10-14, 2016</w:t>
      </w:r>
      <w:bookmarkEnd w:id="7"/>
    </w:p>
    <w:p w14:paraId="6E63741C" w14:textId="6E0C8532" w:rsidR="00DB610F" w:rsidRPr="006B35EC" w:rsidRDefault="006C552F" w:rsidP="007C2A91">
      <w:pPr>
        <w:pStyle w:val="references"/>
        <w:rPr>
          <w:sz w:val="20"/>
          <w:szCs w:val="20"/>
        </w:rPr>
      </w:pPr>
      <w:bookmarkStart w:id="8" w:name="_Ref466034998"/>
      <w:r w:rsidRPr="00B85181">
        <w:rPr>
          <w:sz w:val="20"/>
          <w:szCs w:val="20"/>
        </w:rPr>
        <w:t>R1-</w:t>
      </w:r>
      <w:r w:rsidRPr="00B85181">
        <w:rPr>
          <w:sz w:val="20"/>
          <w:szCs w:val="20"/>
        </w:rPr>
        <w:t>1609855</w:t>
      </w:r>
      <w:r w:rsidRPr="00B85181">
        <w:rPr>
          <w:sz w:val="20"/>
          <w:szCs w:val="20"/>
        </w:rPr>
        <w:t>, “</w:t>
      </w:r>
      <w:r w:rsidRPr="00B85181">
        <w:rPr>
          <w:sz w:val="20"/>
          <w:szCs w:val="20"/>
        </w:rPr>
        <w:t>Phase and amplitude vs. phase only beam combining for advanced CSI reporting</w:t>
      </w:r>
      <w:r w:rsidRPr="00B85181">
        <w:rPr>
          <w:sz w:val="20"/>
          <w:szCs w:val="20"/>
        </w:rPr>
        <w:t>”, Ericsson, 3GPP TSG RAN WG1 Meeting #86bis, Lisbon, Portugal, October 10-14, 2016</w:t>
      </w:r>
      <w:bookmarkEnd w:id="8"/>
    </w:p>
    <w:p w14:paraId="715EBFA1" w14:textId="435F356F" w:rsidR="006B35EC" w:rsidRPr="006B35EC" w:rsidRDefault="006B35EC" w:rsidP="006B35EC">
      <w:pPr>
        <w:pStyle w:val="references"/>
        <w:rPr>
          <w:sz w:val="20"/>
          <w:szCs w:val="20"/>
        </w:rPr>
      </w:pPr>
      <w:bookmarkStart w:id="9" w:name="_Ref466035293"/>
      <w:r w:rsidRPr="006B35EC">
        <w:rPr>
          <w:sz w:val="20"/>
          <w:szCs w:val="20"/>
        </w:rPr>
        <w:t>R1-</w:t>
      </w:r>
      <w:r w:rsidRPr="006B35EC">
        <w:rPr>
          <w:sz w:val="20"/>
          <w:szCs w:val="20"/>
        </w:rPr>
        <w:t xml:space="preserve"> 1612351</w:t>
      </w:r>
      <w:r w:rsidRPr="006B35EC">
        <w:rPr>
          <w:sz w:val="20"/>
          <w:szCs w:val="20"/>
        </w:rPr>
        <w:t>, “Phase and amplitude vs. phase only beam combining for advanced CSI reporting”, Ericsson, 3GPP TSG RAN WG1</w:t>
      </w:r>
      <w:r w:rsidRPr="006B35EC">
        <w:rPr>
          <w:sz w:val="20"/>
          <w:szCs w:val="20"/>
        </w:rPr>
        <w:t xml:space="preserve"> Meeting #87</w:t>
      </w:r>
      <w:r w:rsidRPr="006B35EC">
        <w:rPr>
          <w:sz w:val="20"/>
          <w:szCs w:val="20"/>
        </w:rPr>
        <w:t xml:space="preserve">, </w:t>
      </w:r>
      <w:r w:rsidRPr="006B35EC">
        <w:rPr>
          <w:sz w:val="20"/>
          <w:szCs w:val="20"/>
        </w:rPr>
        <w:t xml:space="preserve">Reno, USA </w:t>
      </w:r>
      <w:bookmarkStart w:id="10" w:name="_GoBack"/>
      <w:bookmarkEnd w:id="10"/>
      <w:r w:rsidRPr="006B35EC">
        <w:rPr>
          <w:sz w:val="20"/>
          <w:szCs w:val="20"/>
        </w:rPr>
        <w:t xml:space="preserve">November </w:t>
      </w:r>
      <w:r w:rsidR="00A57E91">
        <w:rPr>
          <w:sz w:val="20"/>
          <w:szCs w:val="20"/>
        </w:rPr>
        <w:t xml:space="preserve">14-18, </w:t>
      </w:r>
      <w:r w:rsidRPr="006B35EC">
        <w:rPr>
          <w:sz w:val="20"/>
          <w:szCs w:val="20"/>
        </w:rPr>
        <w:t>2016</w:t>
      </w:r>
      <w:bookmarkEnd w:id="9"/>
    </w:p>
    <w:sectPr w:rsidR="006B35EC" w:rsidRPr="006B35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A66E94" w14:textId="77777777" w:rsidR="003D5897" w:rsidRDefault="003D5897">
      <w:r>
        <w:separator/>
      </w:r>
    </w:p>
  </w:endnote>
  <w:endnote w:type="continuationSeparator" w:id="0">
    <w:p w14:paraId="277C5879" w14:textId="77777777" w:rsidR="003D5897" w:rsidRDefault="003D5897">
      <w:r>
        <w:continuationSeparator/>
      </w:r>
    </w:p>
  </w:endnote>
  <w:endnote w:type="continuationNotice" w:id="1">
    <w:p w14:paraId="03A3D228" w14:textId="77777777" w:rsidR="003D5897" w:rsidRDefault="003D5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E92B9" w14:textId="77777777" w:rsidR="003D5897" w:rsidRDefault="003D5897">
      <w:r>
        <w:separator/>
      </w:r>
    </w:p>
  </w:footnote>
  <w:footnote w:type="continuationSeparator" w:id="0">
    <w:p w14:paraId="3DC1511F" w14:textId="77777777" w:rsidR="003D5897" w:rsidRDefault="003D5897">
      <w:r>
        <w:continuationSeparator/>
      </w:r>
    </w:p>
  </w:footnote>
  <w:footnote w:type="continuationNotice" w:id="1">
    <w:p w14:paraId="2D545932" w14:textId="77777777" w:rsidR="003D5897" w:rsidRDefault="003D58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040726FA"/>
    <w:multiLevelType w:val="hybridMultilevel"/>
    <w:tmpl w:val="10EC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A0E37"/>
    <w:multiLevelType w:val="hybridMultilevel"/>
    <w:tmpl w:val="159C77E2"/>
    <w:lvl w:ilvl="0" w:tplc="ACB64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3603A6">
      <w:start w:val="3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210AE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348B2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D828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61EF23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FAA13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8C21B3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542863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24A51D3"/>
    <w:multiLevelType w:val="hybridMultilevel"/>
    <w:tmpl w:val="B8AE8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365F9"/>
    <w:multiLevelType w:val="hybridMultilevel"/>
    <w:tmpl w:val="E70EC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C1B21"/>
    <w:multiLevelType w:val="hybridMultilevel"/>
    <w:tmpl w:val="E852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7" w15:restartNumberingAfterBreak="0">
    <w:nsid w:val="23FD575B"/>
    <w:multiLevelType w:val="hybridMultilevel"/>
    <w:tmpl w:val="6A363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F2EEA"/>
    <w:multiLevelType w:val="hybridMultilevel"/>
    <w:tmpl w:val="32DED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BB97384"/>
    <w:multiLevelType w:val="hybridMultilevel"/>
    <w:tmpl w:val="DA44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06C9A"/>
    <w:multiLevelType w:val="hybridMultilevel"/>
    <w:tmpl w:val="FC84E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25327"/>
    <w:multiLevelType w:val="hybridMultilevel"/>
    <w:tmpl w:val="634A85E8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0084A"/>
    <w:multiLevelType w:val="hybridMultilevel"/>
    <w:tmpl w:val="5674F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F5C34E6"/>
    <w:multiLevelType w:val="hybridMultilevel"/>
    <w:tmpl w:val="5860CC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23D35F7"/>
    <w:multiLevelType w:val="hybridMultilevel"/>
    <w:tmpl w:val="08A4F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460250C"/>
    <w:multiLevelType w:val="hybridMultilevel"/>
    <w:tmpl w:val="FF8057B0"/>
    <w:lvl w:ilvl="0" w:tplc="828A6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FACE72">
      <w:start w:val="12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432AC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A0FB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3A79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DC853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280E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9F8A4C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9765D0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62A635B5"/>
    <w:multiLevelType w:val="hybridMultilevel"/>
    <w:tmpl w:val="1AE06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06D0A"/>
    <w:multiLevelType w:val="hybridMultilevel"/>
    <w:tmpl w:val="AA3C4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5941E15"/>
    <w:multiLevelType w:val="hybridMultilevel"/>
    <w:tmpl w:val="A984B1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EE4B54"/>
    <w:multiLevelType w:val="hybridMultilevel"/>
    <w:tmpl w:val="C01477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046C5"/>
    <w:multiLevelType w:val="hybridMultilevel"/>
    <w:tmpl w:val="7A5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F17D1B"/>
    <w:multiLevelType w:val="hybridMultilevel"/>
    <w:tmpl w:val="ACD2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A64B3C"/>
    <w:multiLevelType w:val="hybridMultilevel"/>
    <w:tmpl w:val="E196D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658B4"/>
    <w:multiLevelType w:val="hybridMultilevel"/>
    <w:tmpl w:val="6FF0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32" w15:restartNumberingAfterBreak="0">
    <w:nsid w:val="7CC614C7"/>
    <w:multiLevelType w:val="hybridMultilevel"/>
    <w:tmpl w:val="79FA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81CF8"/>
    <w:multiLevelType w:val="hybridMultilevel"/>
    <w:tmpl w:val="2A462962"/>
    <w:lvl w:ilvl="0" w:tplc="E78208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21CDC52">
      <w:start w:val="34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BCE2A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808B8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D7085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08242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7EA37D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BEAFF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538CF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8"/>
  </w:num>
  <w:num w:numId="2">
    <w:abstractNumId w:val="30"/>
  </w:num>
  <w:num w:numId="3">
    <w:abstractNumId w:val="14"/>
  </w:num>
  <w:num w:numId="4">
    <w:abstractNumId w:val="6"/>
  </w:num>
  <w:num w:numId="5">
    <w:abstractNumId w:val="31"/>
  </w:num>
  <w:num w:numId="6">
    <w:abstractNumId w:val="27"/>
  </w:num>
  <w:num w:numId="7">
    <w:abstractNumId w:val="22"/>
  </w:num>
  <w:num w:numId="8">
    <w:abstractNumId w:val="4"/>
  </w:num>
  <w:num w:numId="9">
    <w:abstractNumId w:val="25"/>
  </w:num>
  <w:num w:numId="10">
    <w:abstractNumId w:val="11"/>
  </w:num>
  <w:num w:numId="11">
    <w:abstractNumId w:val="7"/>
  </w:num>
  <w:num w:numId="12">
    <w:abstractNumId w:val="21"/>
  </w:num>
  <w:num w:numId="13">
    <w:abstractNumId w:val="0"/>
  </w:num>
  <w:num w:numId="14">
    <w:abstractNumId w:val="2"/>
  </w:num>
  <w:num w:numId="15">
    <w:abstractNumId w:val="19"/>
  </w:num>
  <w:num w:numId="16">
    <w:abstractNumId w:val="33"/>
  </w:num>
  <w:num w:numId="17">
    <w:abstractNumId w:val="29"/>
  </w:num>
  <w:num w:numId="18">
    <w:abstractNumId w:val="10"/>
  </w:num>
  <w:num w:numId="19">
    <w:abstractNumId w:val="9"/>
  </w:num>
  <w:num w:numId="20">
    <w:abstractNumId w:val="26"/>
  </w:num>
  <w:num w:numId="21">
    <w:abstractNumId w:val="5"/>
  </w:num>
  <w:num w:numId="22">
    <w:abstractNumId w:val="28"/>
  </w:num>
  <w:num w:numId="23">
    <w:abstractNumId w:val="13"/>
  </w:num>
  <w:num w:numId="24">
    <w:abstractNumId w:val="8"/>
  </w:num>
  <w:num w:numId="25">
    <w:abstractNumId w:val="3"/>
  </w:num>
  <w:num w:numId="26">
    <w:abstractNumId w:val="24"/>
  </w:num>
  <w:num w:numId="27">
    <w:abstractNumId w:val="23"/>
  </w:num>
  <w:num w:numId="28">
    <w:abstractNumId w:val="16"/>
  </w:num>
  <w:num w:numId="29">
    <w:abstractNumId w:val="15"/>
  </w:num>
  <w:num w:numId="30">
    <w:abstractNumId w:val="32"/>
  </w:num>
  <w:num w:numId="31">
    <w:abstractNumId w:val="17"/>
  </w:num>
  <w:num w:numId="32">
    <w:abstractNumId w:val="1"/>
  </w:num>
  <w:num w:numId="33">
    <w:abstractNumId w:val="20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53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A64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B91"/>
    <w:rsid w:val="00024CB3"/>
    <w:rsid w:val="00024F2B"/>
    <w:rsid w:val="00024FA2"/>
    <w:rsid w:val="00025129"/>
    <w:rsid w:val="00025506"/>
    <w:rsid w:val="00025A42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3E1C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3615"/>
    <w:rsid w:val="00053ED0"/>
    <w:rsid w:val="00054343"/>
    <w:rsid w:val="00054B29"/>
    <w:rsid w:val="00054B49"/>
    <w:rsid w:val="000551D6"/>
    <w:rsid w:val="000555D9"/>
    <w:rsid w:val="00055833"/>
    <w:rsid w:val="000558AA"/>
    <w:rsid w:val="00055DAE"/>
    <w:rsid w:val="00055EAA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2F02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77EEF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6E01"/>
    <w:rsid w:val="0008704B"/>
    <w:rsid w:val="000870F8"/>
    <w:rsid w:val="00087593"/>
    <w:rsid w:val="00087C42"/>
    <w:rsid w:val="00087F90"/>
    <w:rsid w:val="000902A4"/>
    <w:rsid w:val="00090746"/>
    <w:rsid w:val="000909F5"/>
    <w:rsid w:val="000917C1"/>
    <w:rsid w:val="00091C00"/>
    <w:rsid w:val="00092070"/>
    <w:rsid w:val="0009248A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4CE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AFC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42B"/>
    <w:rsid w:val="000C1DCB"/>
    <w:rsid w:val="000C2160"/>
    <w:rsid w:val="000C2638"/>
    <w:rsid w:val="000C29BB"/>
    <w:rsid w:val="000C3999"/>
    <w:rsid w:val="000C3C89"/>
    <w:rsid w:val="000C3FDD"/>
    <w:rsid w:val="000C400F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8FE"/>
    <w:rsid w:val="000C6BCD"/>
    <w:rsid w:val="000C7220"/>
    <w:rsid w:val="000C7CBA"/>
    <w:rsid w:val="000C7FDB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777"/>
    <w:rsid w:val="000D68CC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08D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3C6A"/>
    <w:rsid w:val="001245DA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74A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1DFC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55713"/>
    <w:rsid w:val="001576DD"/>
    <w:rsid w:val="001600F5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154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4B43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E7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4DC8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97B40"/>
    <w:rsid w:val="001A011B"/>
    <w:rsid w:val="001A01C5"/>
    <w:rsid w:val="001A0658"/>
    <w:rsid w:val="001A0810"/>
    <w:rsid w:val="001A0A22"/>
    <w:rsid w:val="001A1967"/>
    <w:rsid w:val="001A1C3E"/>
    <w:rsid w:val="001A1D82"/>
    <w:rsid w:val="001A1DC9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360"/>
    <w:rsid w:val="001C1A0D"/>
    <w:rsid w:val="001C1C45"/>
    <w:rsid w:val="001C2184"/>
    <w:rsid w:val="001C2FD0"/>
    <w:rsid w:val="001C318A"/>
    <w:rsid w:val="001C36B0"/>
    <w:rsid w:val="001C3892"/>
    <w:rsid w:val="001C3F20"/>
    <w:rsid w:val="001C48F2"/>
    <w:rsid w:val="001C54AE"/>
    <w:rsid w:val="001C57EF"/>
    <w:rsid w:val="001C5C6A"/>
    <w:rsid w:val="001C5E9C"/>
    <w:rsid w:val="001C6197"/>
    <w:rsid w:val="001C651D"/>
    <w:rsid w:val="001C6BEF"/>
    <w:rsid w:val="001C6E06"/>
    <w:rsid w:val="001C6ED8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A83"/>
    <w:rsid w:val="001D7CCF"/>
    <w:rsid w:val="001E07FA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16AC"/>
    <w:rsid w:val="001F16B4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5E33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6C6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804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1F22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636A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5021"/>
    <w:rsid w:val="00265393"/>
    <w:rsid w:val="002658A1"/>
    <w:rsid w:val="00265980"/>
    <w:rsid w:val="002659F7"/>
    <w:rsid w:val="00265A78"/>
    <w:rsid w:val="0026602C"/>
    <w:rsid w:val="002665E8"/>
    <w:rsid w:val="002669D5"/>
    <w:rsid w:val="002669E9"/>
    <w:rsid w:val="0026773C"/>
    <w:rsid w:val="00267E6E"/>
    <w:rsid w:val="002701E1"/>
    <w:rsid w:val="002703D5"/>
    <w:rsid w:val="00270BDC"/>
    <w:rsid w:val="002711B7"/>
    <w:rsid w:val="00271493"/>
    <w:rsid w:val="002718BD"/>
    <w:rsid w:val="00271D56"/>
    <w:rsid w:val="00271EEA"/>
    <w:rsid w:val="002724D9"/>
    <w:rsid w:val="00272951"/>
    <w:rsid w:val="002729FC"/>
    <w:rsid w:val="0027313D"/>
    <w:rsid w:val="002733BC"/>
    <w:rsid w:val="002739F6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AAA"/>
    <w:rsid w:val="00283B79"/>
    <w:rsid w:val="00283F9E"/>
    <w:rsid w:val="00284A39"/>
    <w:rsid w:val="00285278"/>
    <w:rsid w:val="0028535B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0B91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0A6"/>
    <w:rsid w:val="002A13C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5831"/>
    <w:rsid w:val="002A61C4"/>
    <w:rsid w:val="002A656B"/>
    <w:rsid w:val="002A6937"/>
    <w:rsid w:val="002A6A55"/>
    <w:rsid w:val="002A74CF"/>
    <w:rsid w:val="002A751B"/>
    <w:rsid w:val="002A76A4"/>
    <w:rsid w:val="002A79DF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39D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4642"/>
    <w:rsid w:val="002D49C7"/>
    <w:rsid w:val="002D5277"/>
    <w:rsid w:val="002D589B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5B6"/>
    <w:rsid w:val="002F0C0F"/>
    <w:rsid w:val="002F16B8"/>
    <w:rsid w:val="002F1EE2"/>
    <w:rsid w:val="002F2135"/>
    <w:rsid w:val="002F26D5"/>
    <w:rsid w:val="002F29E3"/>
    <w:rsid w:val="002F2B2B"/>
    <w:rsid w:val="002F3D5A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A00"/>
    <w:rsid w:val="00300D67"/>
    <w:rsid w:val="0030166F"/>
    <w:rsid w:val="0030170B"/>
    <w:rsid w:val="00301AE9"/>
    <w:rsid w:val="00302987"/>
    <w:rsid w:val="00302A33"/>
    <w:rsid w:val="00302E68"/>
    <w:rsid w:val="00302F2D"/>
    <w:rsid w:val="00302F5C"/>
    <w:rsid w:val="0030351C"/>
    <w:rsid w:val="003037A7"/>
    <w:rsid w:val="00303A6E"/>
    <w:rsid w:val="0030425B"/>
    <w:rsid w:val="00304266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614"/>
    <w:rsid w:val="00322CE6"/>
    <w:rsid w:val="0032372A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79F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38C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9FF"/>
    <w:rsid w:val="00361A43"/>
    <w:rsid w:val="00363492"/>
    <w:rsid w:val="00364648"/>
    <w:rsid w:val="00365499"/>
    <w:rsid w:val="00365AC1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1EB8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697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06"/>
    <w:rsid w:val="00380C44"/>
    <w:rsid w:val="00381793"/>
    <w:rsid w:val="00381DB1"/>
    <w:rsid w:val="00381FD9"/>
    <w:rsid w:val="00382E2A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1BC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4BD9"/>
    <w:rsid w:val="003955CC"/>
    <w:rsid w:val="003957D5"/>
    <w:rsid w:val="00395B71"/>
    <w:rsid w:val="00396273"/>
    <w:rsid w:val="0039697B"/>
    <w:rsid w:val="00396AB5"/>
    <w:rsid w:val="00396B3C"/>
    <w:rsid w:val="003975E8"/>
    <w:rsid w:val="00397740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960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81D"/>
    <w:rsid w:val="003B198B"/>
    <w:rsid w:val="003B1ADB"/>
    <w:rsid w:val="003B1D2A"/>
    <w:rsid w:val="003B20AE"/>
    <w:rsid w:val="003B27C6"/>
    <w:rsid w:val="003B2B51"/>
    <w:rsid w:val="003B2C5F"/>
    <w:rsid w:val="003B30B0"/>
    <w:rsid w:val="003B389F"/>
    <w:rsid w:val="003B3FBD"/>
    <w:rsid w:val="003B4139"/>
    <w:rsid w:val="003B52EB"/>
    <w:rsid w:val="003B5C57"/>
    <w:rsid w:val="003B6497"/>
    <w:rsid w:val="003B6512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897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E82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6BF"/>
    <w:rsid w:val="003F2C21"/>
    <w:rsid w:val="003F2D37"/>
    <w:rsid w:val="003F3FEB"/>
    <w:rsid w:val="003F404F"/>
    <w:rsid w:val="003F4203"/>
    <w:rsid w:val="003F44C6"/>
    <w:rsid w:val="003F44DE"/>
    <w:rsid w:val="003F6072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4EF"/>
    <w:rsid w:val="00400E11"/>
    <w:rsid w:val="0040135F"/>
    <w:rsid w:val="0040166A"/>
    <w:rsid w:val="0040189A"/>
    <w:rsid w:val="004019CF"/>
    <w:rsid w:val="00401CFF"/>
    <w:rsid w:val="0040257B"/>
    <w:rsid w:val="00402777"/>
    <w:rsid w:val="004028E0"/>
    <w:rsid w:val="00404059"/>
    <w:rsid w:val="0040427C"/>
    <w:rsid w:val="004048D6"/>
    <w:rsid w:val="004049E2"/>
    <w:rsid w:val="00404B70"/>
    <w:rsid w:val="0040516E"/>
    <w:rsid w:val="00405498"/>
    <w:rsid w:val="00405A6B"/>
    <w:rsid w:val="004067F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7CE"/>
    <w:rsid w:val="00416BC4"/>
    <w:rsid w:val="00416EBE"/>
    <w:rsid w:val="004170A4"/>
    <w:rsid w:val="004170B0"/>
    <w:rsid w:val="0041755F"/>
    <w:rsid w:val="00417A50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27D6F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A8A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7F2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2E14"/>
    <w:rsid w:val="0046320D"/>
    <w:rsid w:val="00463607"/>
    <w:rsid w:val="00463BB6"/>
    <w:rsid w:val="00463F43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0E2"/>
    <w:rsid w:val="0046719F"/>
    <w:rsid w:val="00467403"/>
    <w:rsid w:val="004674A6"/>
    <w:rsid w:val="004675B2"/>
    <w:rsid w:val="00467D2B"/>
    <w:rsid w:val="00467DEC"/>
    <w:rsid w:val="0047011D"/>
    <w:rsid w:val="00470294"/>
    <w:rsid w:val="00470724"/>
    <w:rsid w:val="00470A98"/>
    <w:rsid w:val="00470ACF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C4C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9E3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6F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6B6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063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2F08"/>
    <w:rsid w:val="004C30F5"/>
    <w:rsid w:val="004C31B6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3FF"/>
    <w:rsid w:val="004D2AFC"/>
    <w:rsid w:val="004D34FE"/>
    <w:rsid w:val="004D36ED"/>
    <w:rsid w:val="004D3ECE"/>
    <w:rsid w:val="004D4816"/>
    <w:rsid w:val="004D49D1"/>
    <w:rsid w:val="004D4B4A"/>
    <w:rsid w:val="004D4F70"/>
    <w:rsid w:val="004D51E4"/>
    <w:rsid w:val="004D561F"/>
    <w:rsid w:val="004D6846"/>
    <w:rsid w:val="004D6C4F"/>
    <w:rsid w:val="004D6C79"/>
    <w:rsid w:val="004D71FA"/>
    <w:rsid w:val="004D7AE2"/>
    <w:rsid w:val="004D7F1C"/>
    <w:rsid w:val="004E03E0"/>
    <w:rsid w:val="004E099B"/>
    <w:rsid w:val="004E1117"/>
    <w:rsid w:val="004E15EA"/>
    <w:rsid w:val="004E1760"/>
    <w:rsid w:val="004E1C13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12"/>
    <w:rsid w:val="004E424C"/>
    <w:rsid w:val="004E46C7"/>
    <w:rsid w:val="004E46D6"/>
    <w:rsid w:val="004E4961"/>
    <w:rsid w:val="004E4A82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321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4F735E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D32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B07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37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57"/>
    <w:rsid w:val="00522F69"/>
    <w:rsid w:val="00522FAC"/>
    <w:rsid w:val="0052382A"/>
    <w:rsid w:val="00523BD5"/>
    <w:rsid w:val="00524356"/>
    <w:rsid w:val="00524488"/>
    <w:rsid w:val="00524A7D"/>
    <w:rsid w:val="005251A3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0E45"/>
    <w:rsid w:val="00541742"/>
    <w:rsid w:val="0054218C"/>
    <w:rsid w:val="00542BB8"/>
    <w:rsid w:val="00542C06"/>
    <w:rsid w:val="00542D67"/>
    <w:rsid w:val="00542E4F"/>
    <w:rsid w:val="00543451"/>
    <w:rsid w:val="00543764"/>
    <w:rsid w:val="00543A22"/>
    <w:rsid w:val="00543E9D"/>
    <w:rsid w:val="0054406A"/>
    <w:rsid w:val="00544425"/>
    <w:rsid w:val="005448D6"/>
    <w:rsid w:val="005449B3"/>
    <w:rsid w:val="0054506D"/>
    <w:rsid w:val="005450C4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E41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018"/>
    <w:rsid w:val="0056399E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44A"/>
    <w:rsid w:val="00571F8A"/>
    <w:rsid w:val="005726A3"/>
    <w:rsid w:val="00572971"/>
    <w:rsid w:val="00572A0A"/>
    <w:rsid w:val="00573244"/>
    <w:rsid w:val="00573472"/>
    <w:rsid w:val="00573717"/>
    <w:rsid w:val="00573A6C"/>
    <w:rsid w:val="005746E5"/>
    <w:rsid w:val="0057509D"/>
    <w:rsid w:val="005755B1"/>
    <w:rsid w:val="005755D4"/>
    <w:rsid w:val="00575F36"/>
    <w:rsid w:val="00576A2C"/>
    <w:rsid w:val="005773F5"/>
    <w:rsid w:val="00577776"/>
    <w:rsid w:val="0057799C"/>
    <w:rsid w:val="005801FC"/>
    <w:rsid w:val="0058049E"/>
    <w:rsid w:val="00580708"/>
    <w:rsid w:val="0058075C"/>
    <w:rsid w:val="00580C66"/>
    <w:rsid w:val="00580D64"/>
    <w:rsid w:val="00580EC5"/>
    <w:rsid w:val="005812BC"/>
    <w:rsid w:val="00581705"/>
    <w:rsid w:val="00581767"/>
    <w:rsid w:val="00581B81"/>
    <w:rsid w:val="00581DFF"/>
    <w:rsid w:val="005827EB"/>
    <w:rsid w:val="00582AC9"/>
    <w:rsid w:val="005832CD"/>
    <w:rsid w:val="00583450"/>
    <w:rsid w:val="00583B90"/>
    <w:rsid w:val="00583C64"/>
    <w:rsid w:val="00583CDE"/>
    <w:rsid w:val="00584244"/>
    <w:rsid w:val="00584299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66D4"/>
    <w:rsid w:val="005A7650"/>
    <w:rsid w:val="005A7694"/>
    <w:rsid w:val="005A7A5E"/>
    <w:rsid w:val="005A7EA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786"/>
    <w:rsid w:val="005B3D0E"/>
    <w:rsid w:val="005B3D1E"/>
    <w:rsid w:val="005B3F00"/>
    <w:rsid w:val="005B4A15"/>
    <w:rsid w:val="005B5467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5BD"/>
    <w:rsid w:val="005C6995"/>
    <w:rsid w:val="005C7101"/>
    <w:rsid w:val="005C76CC"/>
    <w:rsid w:val="005C7D59"/>
    <w:rsid w:val="005C7DB4"/>
    <w:rsid w:val="005D0241"/>
    <w:rsid w:val="005D0485"/>
    <w:rsid w:val="005D08FB"/>
    <w:rsid w:val="005D0D0B"/>
    <w:rsid w:val="005D1864"/>
    <w:rsid w:val="005D2264"/>
    <w:rsid w:val="005D300B"/>
    <w:rsid w:val="005D304E"/>
    <w:rsid w:val="005D34A6"/>
    <w:rsid w:val="005D3698"/>
    <w:rsid w:val="005D3BC6"/>
    <w:rsid w:val="005D3EBF"/>
    <w:rsid w:val="005D40D7"/>
    <w:rsid w:val="005D40F7"/>
    <w:rsid w:val="005D40FE"/>
    <w:rsid w:val="005D453E"/>
    <w:rsid w:val="005D49C8"/>
    <w:rsid w:val="005D49DB"/>
    <w:rsid w:val="005D5003"/>
    <w:rsid w:val="005D5DCE"/>
    <w:rsid w:val="005D60E0"/>
    <w:rsid w:val="005D6D96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56E0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5D"/>
    <w:rsid w:val="005F6C76"/>
    <w:rsid w:val="005F73FB"/>
    <w:rsid w:val="00600515"/>
    <w:rsid w:val="00600AB7"/>
    <w:rsid w:val="00600FC1"/>
    <w:rsid w:val="00601389"/>
    <w:rsid w:val="00601D69"/>
    <w:rsid w:val="0060200E"/>
    <w:rsid w:val="00602A08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4EB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1BE"/>
    <w:rsid w:val="0063147D"/>
    <w:rsid w:val="00631558"/>
    <w:rsid w:val="006324F5"/>
    <w:rsid w:val="00632569"/>
    <w:rsid w:val="00632ABC"/>
    <w:rsid w:val="00633A3D"/>
    <w:rsid w:val="00633A77"/>
    <w:rsid w:val="00633DEC"/>
    <w:rsid w:val="00634337"/>
    <w:rsid w:val="0063437A"/>
    <w:rsid w:val="0063439D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34C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29F"/>
    <w:rsid w:val="006708CA"/>
    <w:rsid w:val="00671114"/>
    <w:rsid w:val="0067121D"/>
    <w:rsid w:val="006712A0"/>
    <w:rsid w:val="00671441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24A4"/>
    <w:rsid w:val="0069252E"/>
    <w:rsid w:val="00693153"/>
    <w:rsid w:val="006938C5"/>
    <w:rsid w:val="0069395F"/>
    <w:rsid w:val="00694CDB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2DEC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6FDD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3EE"/>
    <w:rsid w:val="006B27E0"/>
    <w:rsid w:val="006B2B46"/>
    <w:rsid w:val="006B2E02"/>
    <w:rsid w:val="006B35EC"/>
    <w:rsid w:val="006B4743"/>
    <w:rsid w:val="006B5135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67A"/>
    <w:rsid w:val="006C2A51"/>
    <w:rsid w:val="006C47F7"/>
    <w:rsid w:val="006C486E"/>
    <w:rsid w:val="006C552F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3EF"/>
    <w:rsid w:val="006D34CE"/>
    <w:rsid w:val="006D3AC4"/>
    <w:rsid w:val="006D3B44"/>
    <w:rsid w:val="006D4275"/>
    <w:rsid w:val="006D429E"/>
    <w:rsid w:val="006D4633"/>
    <w:rsid w:val="006D4745"/>
    <w:rsid w:val="006D481F"/>
    <w:rsid w:val="006D4BAA"/>
    <w:rsid w:val="006D4C18"/>
    <w:rsid w:val="006D4D4E"/>
    <w:rsid w:val="006D4FFA"/>
    <w:rsid w:val="006D5209"/>
    <w:rsid w:val="006D52A0"/>
    <w:rsid w:val="006D52BC"/>
    <w:rsid w:val="006D5429"/>
    <w:rsid w:val="006D5467"/>
    <w:rsid w:val="006D54C4"/>
    <w:rsid w:val="006D5F31"/>
    <w:rsid w:val="006D70B1"/>
    <w:rsid w:val="006D7356"/>
    <w:rsid w:val="006E0577"/>
    <w:rsid w:val="006E1777"/>
    <w:rsid w:val="006E1B3B"/>
    <w:rsid w:val="006E1D9F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5743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3739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E44"/>
    <w:rsid w:val="006F741C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01B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167"/>
    <w:rsid w:val="00706286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0EE1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B1"/>
    <w:rsid w:val="00745073"/>
    <w:rsid w:val="00745190"/>
    <w:rsid w:val="00745A6A"/>
    <w:rsid w:val="00745B55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045"/>
    <w:rsid w:val="00764161"/>
    <w:rsid w:val="007647A0"/>
    <w:rsid w:val="0076532C"/>
    <w:rsid w:val="00765477"/>
    <w:rsid w:val="00765B37"/>
    <w:rsid w:val="00765F82"/>
    <w:rsid w:val="00766476"/>
    <w:rsid w:val="0076678A"/>
    <w:rsid w:val="007672CC"/>
    <w:rsid w:val="007672DC"/>
    <w:rsid w:val="00767C34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B0"/>
    <w:rsid w:val="00780B4D"/>
    <w:rsid w:val="00780C2B"/>
    <w:rsid w:val="00780D37"/>
    <w:rsid w:val="00780D74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DFC"/>
    <w:rsid w:val="00784E8A"/>
    <w:rsid w:val="00784EAF"/>
    <w:rsid w:val="00785A92"/>
    <w:rsid w:val="00785D84"/>
    <w:rsid w:val="00786186"/>
    <w:rsid w:val="007868A2"/>
    <w:rsid w:val="007870AF"/>
    <w:rsid w:val="007878C3"/>
    <w:rsid w:val="00787BD6"/>
    <w:rsid w:val="00790109"/>
    <w:rsid w:val="00790628"/>
    <w:rsid w:val="007913FA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293D"/>
    <w:rsid w:val="007A2DDA"/>
    <w:rsid w:val="007A3430"/>
    <w:rsid w:val="007A3731"/>
    <w:rsid w:val="007A383E"/>
    <w:rsid w:val="007A3B17"/>
    <w:rsid w:val="007A3E93"/>
    <w:rsid w:val="007A3F70"/>
    <w:rsid w:val="007A44E8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5E4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C89"/>
    <w:rsid w:val="007C6EEC"/>
    <w:rsid w:val="007C7087"/>
    <w:rsid w:val="007C730D"/>
    <w:rsid w:val="007C798F"/>
    <w:rsid w:val="007D044C"/>
    <w:rsid w:val="007D1237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5C9B"/>
    <w:rsid w:val="007E65E3"/>
    <w:rsid w:val="007E70BB"/>
    <w:rsid w:val="007E70D7"/>
    <w:rsid w:val="007E76ED"/>
    <w:rsid w:val="007F01D8"/>
    <w:rsid w:val="007F0407"/>
    <w:rsid w:val="007F099D"/>
    <w:rsid w:val="007F0AD8"/>
    <w:rsid w:val="007F0BF9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405"/>
    <w:rsid w:val="0080763B"/>
    <w:rsid w:val="00807B0A"/>
    <w:rsid w:val="00810331"/>
    <w:rsid w:val="0081038C"/>
    <w:rsid w:val="0081064C"/>
    <w:rsid w:val="00810F26"/>
    <w:rsid w:val="00811141"/>
    <w:rsid w:val="008112A4"/>
    <w:rsid w:val="00811570"/>
    <w:rsid w:val="0081208C"/>
    <w:rsid w:val="00812379"/>
    <w:rsid w:val="00812690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597"/>
    <w:rsid w:val="00815AA4"/>
    <w:rsid w:val="00815C4D"/>
    <w:rsid w:val="0081643B"/>
    <w:rsid w:val="00816937"/>
    <w:rsid w:val="00816A23"/>
    <w:rsid w:val="00816A9D"/>
    <w:rsid w:val="00816F8F"/>
    <w:rsid w:val="0081786E"/>
    <w:rsid w:val="00817C16"/>
    <w:rsid w:val="008206F0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BAD"/>
    <w:rsid w:val="00822C01"/>
    <w:rsid w:val="00823281"/>
    <w:rsid w:val="0082333A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7F9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8DE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73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991"/>
    <w:rsid w:val="00843DB0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CA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3253"/>
    <w:rsid w:val="008637FB"/>
    <w:rsid w:val="008638D6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5BE4"/>
    <w:rsid w:val="0087619C"/>
    <w:rsid w:val="008764D3"/>
    <w:rsid w:val="00876554"/>
    <w:rsid w:val="00876D09"/>
    <w:rsid w:val="00876DFB"/>
    <w:rsid w:val="008777A8"/>
    <w:rsid w:val="00877D7D"/>
    <w:rsid w:val="00877F00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89C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A99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40BE"/>
    <w:rsid w:val="008A40C1"/>
    <w:rsid w:val="008A41B7"/>
    <w:rsid w:val="008A4401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4DF2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2B55"/>
    <w:rsid w:val="008C39FA"/>
    <w:rsid w:val="008C4591"/>
    <w:rsid w:val="008C4ABA"/>
    <w:rsid w:val="008C4ECC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38B1"/>
    <w:rsid w:val="008D4305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0E6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2C4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2D74"/>
    <w:rsid w:val="008F31A9"/>
    <w:rsid w:val="008F3460"/>
    <w:rsid w:val="008F4209"/>
    <w:rsid w:val="008F4906"/>
    <w:rsid w:val="008F4923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7B6"/>
    <w:rsid w:val="00903CA4"/>
    <w:rsid w:val="00904071"/>
    <w:rsid w:val="0090417D"/>
    <w:rsid w:val="009045B8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257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4DC3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CF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308"/>
    <w:rsid w:val="00936DF6"/>
    <w:rsid w:val="0093744F"/>
    <w:rsid w:val="0093782B"/>
    <w:rsid w:val="00937C37"/>
    <w:rsid w:val="00937E83"/>
    <w:rsid w:val="00940155"/>
    <w:rsid w:val="00940299"/>
    <w:rsid w:val="00940A39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259"/>
    <w:rsid w:val="00964704"/>
    <w:rsid w:val="00964793"/>
    <w:rsid w:val="0096485D"/>
    <w:rsid w:val="00964C5A"/>
    <w:rsid w:val="00964E19"/>
    <w:rsid w:val="009652D3"/>
    <w:rsid w:val="00965A64"/>
    <w:rsid w:val="00965AE7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A71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530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41C3"/>
    <w:rsid w:val="009B50AD"/>
    <w:rsid w:val="009B54E5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0C5A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8B9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4E2B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6CAB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3F34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72D"/>
    <w:rsid w:val="00A17B0E"/>
    <w:rsid w:val="00A17CDA"/>
    <w:rsid w:val="00A17FAC"/>
    <w:rsid w:val="00A204E0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325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87F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94"/>
    <w:rsid w:val="00A46FCA"/>
    <w:rsid w:val="00A5026F"/>
    <w:rsid w:val="00A506A9"/>
    <w:rsid w:val="00A509B8"/>
    <w:rsid w:val="00A50AD2"/>
    <w:rsid w:val="00A51727"/>
    <w:rsid w:val="00A518AD"/>
    <w:rsid w:val="00A51BE3"/>
    <w:rsid w:val="00A51D4B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57E91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921"/>
    <w:rsid w:val="00A6604E"/>
    <w:rsid w:val="00A6626F"/>
    <w:rsid w:val="00A66293"/>
    <w:rsid w:val="00A6635C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4BEF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855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5DCD"/>
    <w:rsid w:val="00AC6974"/>
    <w:rsid w:val="00AC7003"/>
    <w:rsid w:val="00AC7C05"/>
    <w:rsid w:val="00AC7CEA"/>
    <w:rsid w:val="00AC7DD3"/>
    <w:rsid w:val="00AC7DF8"/>
    <w:rsid w:val="00AC7EF9"/>
    <w:rsid w:val="00AC7F0C"/>
    <w:rsid w:val="00AD0108"/>
    <w:rsid w:val="00AD01BB"/>
    <w:rsid w:val="00AD02E8"/>
    <w:rsid w:val="00AD0520"/>
    <w:rsid w:val="00AD05DD"/>
    <w:rsid w:val="00AD09A2"/>
    <w:rsid w:val="00AD0A31"/>
    <w:rsid w:val="00AD0DE0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11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04"/>
    <w:rsid w:val="00AE6EC9"/>
    <w:rsid w:val="00AE7258"/>
    <w:rsid w:val="00AE7964"/>
    <w:rsid w:val="00AE7AD4"/>
    <w:rsid w:val="00AF03F0"/>
    <w:rsid w:val="00AF1102"/>
    <w:rsid w:val="00AF1677"/>
    <w:rsid w:val="00AF17A5"/>
    <w:rsid w:val="00AF18FE"/>
    <w:rsid w:val="00AF19D9"/>
    <w:rsid w:val="00AF1B54"/>
    <w:rsid w:val="00AF2505"/>
    <w:rsid w:val="00AF2564"/>
    <w:rsid w:val="00AF2B5E"/>
    <w:rsid w:val="00AF3115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7FF"/>
    <w:rsid w:val="00B028BD"/>
    <w:rsid w:val="00B0316E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4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692E"/>
    <w:rsid w:val="00B17295"/>
    <w:rsid w:val="00B17CF1"/>
    <w:rsid w:val="00B17D76"/>
    <w:rsid w:val="00B17F4F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31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65C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01B"/>
    <w:rsid w:val="00B4723C"/>
    <w:rsid w:val="00B47D2B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4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616F"/>
    <w:rsid w:val="00B6686A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178F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076"/>
    <w:rsid w:val="00B84674"/>
    <w:rsid w:val="00B8499F"/>
    <w:rsid w:val="00B84D5A"/>
    <w:rsid w:val="00B85181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937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52A5"/>
    <w:rsid w:val="00BA5BE4"/>
    <w:rsid w:val="00BA5F56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D5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6E97"/>
    <w:rsid w:val="00BC7009"/>
    <w:rsid w:val="00BC720B"/>
    <w:rsid w:val="00BC7816"/>
    <w:rsid w:val="00BC7CFB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EEF"/>
    <w:rsid w:val="00BE7718"/>
    <w:rsid w:val="00BE7921"/>
    <w:rsid w:val="00BE7A18"/>
    <w:rsid w:val="00BF0714"/>
    <w:rsid w:val="00BF0A2D"/>
    <w:rsid w:val="00BF0B1C"/>
    <w:rsid w:val="00BF0E9E"/>
    <w:rsid w:val="00BF16F1"/>
    <w:rsid w:val="00BF1A6C"/>
    <w:rsid w:val="00BF1B98"/>
    <w:rsid w:val="00BF1D9A"/>
    <w:rsid w:val="00BF281D"/>
    <w:rsid w:val="00BF2A42"/>
    <w:rsid w:val="00BF2BC5"/>
    <w:rsid w:val="00BF31F9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7921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45E"/>
    <w:rsid w:val="00C157CB"/>
    <w:rsid w:val="00C15E91"/>
    <w:rsid w:val="00C163D3"/>
    <w:rsid w:val="00C16BDA"/>
    <w:rsid w:val="00C17552"/>
    <w:rsid w:val="00C1761B"/>
    <w:rsid w:val="00C176F0"/>
    <w:rsid w:val="00C178EB"/>
    <w:rsid w:val="00C17C8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72F"/>
    <w:rsid w:val="00C239F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863"/>
    <w:rsid w:val="00C51B6E"/>
    <w:rsid w:val="00C51BA0"/>
    <w:rsid w:val="00C51F3E"/>
    <w:rsid w:val="00C520BA"/>
    <w:rsid w:val="00C52D31"/>
    <w:rsid w:val="00C5301E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2AD5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859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EFF"/>
    <w:rsid w:val="00C74725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77556"/>
    <w:rsid w:val="00C8015D"/>
    <w:rsid w:val="00C80168"/>
    <w:rsid w:val="00C80494"/>
    <w:rsid w:val="00C808F4"/>
    <w:rsid w:val="00C8109D"/>
    <w:rsid w:val="00C8110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043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56F8"/>
    <w:rsid w:val="00CB60C9"/>
    <w:rsid w:val="00CB6D98"/>
    <w:rsid w:val="00CB72C3"/>
    <w:rsid w:val="00CB76E0"/>
    <w:rsid w:val="00CB779B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1CE2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20E"/>
    <w:rsid w:val="00CC46F6"/>
    <w:rsid w:val="00CC4A0E"/>
    <w:rsid w:val="00CC510D"/>
    <w:rsid w:val="00CC54E8"/>
    <w:rsid w:val="00CC574B"/>
    <w:rsid w:val="00CC5A56"/>
    <w:rsid w:val="00CC6A0C"/>
    <w:rsid w:val="00CC72C9"/>
    <w:rsid w:val="00CC7E3B"/>
    <w:rsid w:val="00CD04A0"/>
    <w:rsid w:val="00CD0F0B"/>
    <w:rsid w:val="00CD16A0"/>
    <w:rsid w:val="00CD238F"/>
    <w:rsid w:val="00CD2FB8"/>
    <w:rsid w:val="00CD3099"/>
    <w:rsid w:val="00CD3764"/>
    <w:rsid w:val="00CD3D17"/>
    <w:rsid w:val="00CD4204"/>
    <w:rsid w:val="00CD4CF0"/>
    <w:rsid w:val="00CD4D1E"/>
    <w:rsid w:val="00CD4DBB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74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779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07D"/>
    <w:rsid w:val="00D4047D"/>
    <w:rsid w:val="00D40EBA"/>
    <w:rsid w:val="00D41291"/>
    <w:rsid w:val="00D41C3D"/>
    <w:rsid w:val="00D41FF2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41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A01"/>
    <w:rsid w:val="00D64AB1"/>
    <w:rsid w:val="00D651C9"/>
    <w:rsid w:val="00D65A81"/>
    <w:rsid w:val="00D65E95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3361"/>
    <w:rsid w:val="00D73A3D"/>
    <w:rsid w:val="00D73E7B"/>
    <w:rsid w:val="00D73E9C"/>
    <w:rsid w:val="00D746D2"/>
    <w:rsid w:val="00D74867"/>
    <w:rsid w:val="00D74A31"/>
    <w:rsid w:val="00D74BA6"/>
    <w:rsid w:val="00D74D39"/>
    <w:rsid w:val="00D756A2"/>
    <w:rsid w:val="00D75969"/>
    <w:rsid w:val="00D75A89"/>
    <w:rsid w:val="00D75C9A"/>
    <w:rsid w:val="00D75F5E"/>
    <w:rsid w:val="00D762E1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17A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2FBB"/>
    <w:rsid w:val="00D833F3"/>
    <w:rsid w:val="00D83862"/>
    <w:rsid w:val="00D83CFD"/>
    <w:rsid w:val="00D8444B"/>
    <w:rsid w:val="00D84D98"/>
    <w:rsid w:val="00D85143"/>
    <w:rsid w:val="00D859A0"/>
    <w:rsid w:val="00D86323"/>
    <w:rsid w:val="00D86B92"/>
    <w:rsid w:val="00D873B7"/>
    <w:rsid w:val="00D8744D"/>
    <w:rsid w:val="00D912C3"/>
    <w:rsid w:val="00D9168E"/>
    <w:rsid w:val="00D919D8"/>
    <w:rsid w:val="00D92102"/>
    <w:rsid w:val="00D929AC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96F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10F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18A2"/>
    <w:rsid w:val="00DE2255"/>
    <w:rsid w:val="00DE23CA"/>
    <w:rsid w:val="00DE26C4"/>
    <w:rsid w:val="00DE28E0"/>
    <w:rsid w:val="00DE2B7B"/>
    <w:rsid w:val="00DE2CB7"/>
    <w:rsid w:val="00DE2DC0"/>
    <w:rsid w:val="00DE37AA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26F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704"/>
    <w:rsid w:val="00E00DF8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07BC6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283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67B"/>
    <w:rsid w:val="00E33ABB"/>
    <w:rsid w:val="00E34267"/>
    <w:rsid w:val="00E346E6"/>
    <w:rsid w:val="00E34CF4"/>
    <w:rsid w:val="00E34EC3"/>
    <w:rsid w:val="00E3504D"/>
    <w:rsid w:val="00E35083"/>
    <w:rsid w:val="00E351EB"/>
    <w:rsid w:val="00E35BE7"/>
    <w:rsid w:val="00E36224"/>
    <w:rsid w:val="00E36242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A24"/>
    <w:rsid w:val="00E46F98"/>
    <w:rsid w:val="00E47B06"/>
    <w:rsid w:val="00E47BD8"/>
    <w:rsid w:val="00E47C91"/>
    <w:rsid w:val="00E47E6E"/>
    <w:rsid w:val="00E50549"/>
    <w:rsid w:val="00E5146B"/>
    <w:rsid w:val="00E5151B"/>
    <w:rsid w:val="00E51A26"/>
    <w:rsid w:val="00E5236D"/>
    <w:rsid w:val="00E52ABA"/>
    <w:rsid w:val="00E538ED"/>
    <w:rsid w:val="00E53BC0"/>
    <w:rsid w:val="00E5476A"/>
    <w:rsid w:val="00E54C6D"/>
    <w:rsid w:val="00E54CCC"/>
    <w:rsid w:val="00E56A81"/>
    <w:rsid w:val="00E56B84"/>
    <w:rsid w:val="00E56BD9"/>
    <w:rsid w:val="00E56D63"/>
    <w:rsid w:val="00E5702B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95B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0DFE"/>
    <w:rsid w:val="00EA1871"/>
    <w:rsid w:val="00EA1A48"/>
    <w:rsid w:val="00EA1F98"/>
    <w:rsid w:val="00EA22BB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888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115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D66"/>
    <w:rsid w:val="00EF7E24"/>
    <w:rsid w:val="00F004C4"/>
    <w:rsid w:val="00F00625"/>
    <w:rsid w:val="00F00EFB"/>
    <w:rsid w:val="00F00FE6"/>
    <w:rsid w:val="00F014B2"/>
    <w:rsid w:val="00F01DDC"/>
    <w:rsid w:val="00F01F8D"/>
    <w:rsid w:val="00F030D2"/>
    <w:rsid w:val="00F03123"/>
    <w:rsid w:val="00F0366B"/>
    <w:rsid w:val="00F03ECC"/>
    <w:rsid w:val="00F04065"/>
    <w:rsid w:val="00F0493D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77A"/>
    <w:rsid w:val="00F139D2"/>
    <w:rsid w:val="00F143A7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29B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18A"/>
    <w:rsid w:val="00F264E6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250"/>
    <w:rsid w:val="00F315D1"/>
    <w:rsid w:val="00F3165F"/>
    <w:rsid w:val="00F31876"/>
    <w:rsid w:val="00F31ACF"/>
    <w:rsid w:val="00F31ED3"/>
    <w:rsid w:val="00F31F7D"/>
    <w:rsid w:val="00F329C6"/>
    <w:rsid w:val="00F32DE0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70D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47CD0"/>
    <w:rsid w:val="00F50320"/>
    <w:rsid w:val="00F50656"/>
    <w:rsid w:val="00F506CF"/>
    <w:rsid w:val="00F508D1"/>
    <w:rsid w:val="00F50DBC"/>
    <w:rsid w:val="00F51C5A"/>
    <w:rsid w:val="00F52B60"/>
    <w:rsid w:val="00F537E4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03A"/>
    <w:rsid w:val="00F72419"/>
    <w:rsid w:val="00F726C8"/>
    <w:rsid w:val="00F727A3"/>
    <w:rsid w:val="00F72D1D"/>
    <w:rsid w:val="00F73EBA"/>
    <w:rsid w:val="00F74F45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870D5"/>
    <w:rsid w:val="00F90549"/>
    <w:rsid w:val="00F90CD6"/>
    <w:rsid w:val="00F90F43"/>
    <w:rsid w:val="00F91426"/>
    <w:rsid w:val="00F91524"/>
    <w:rsid w:val="00F91792"/>
    <w:rsid w:val="00F918E0"/>
    <w:rsid w:val="00F91B93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CBC"/>
    <w:rsid w:val="00F9615B"/>
    <w:rsid w:val="00F96265"/>
    <w:rsid w:val="00F96864"/>
    <w:rsid w:val="00F97511"/>
    <w:rsid w:val="00F97548"/>
    <w:rsid w:val="00F97F61"/>
    <w:rsid w:val="00F97F79"/>
    <w:rsid w:val="00FA0408"/>
    <w:rsid w:val="00FA063C"/>
    <w:rsid w:val="00FA0A8B"/>
    <w:rsid w:val="00FA0ABC"/>
    <w:rsid w:val="00FA1823"/>
    <w:rsid w:val="00FA2597"/>
    <w:rsid w:val="00FA46BC"/>
    <w:rsid w:val="00FA4CB2"/>
    <w:rsid w:val="00FA4CDE"/>
    <w:rsid w:val="00FA57BB"/>
    <w:rsid w:val="00FA5E5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1F62"/>
    <w:rsid w:val="00FC2063"/>
    <w:rsid w:val="00FC2470"/>
    <w:rsid w:val="00FC2883"/>
    <w:rsid w:val="00FC29C6"/>
    <w:rsid w:val="00FC2B21"/>
    <w:rsid w:val="00FC31A7"/>
    <w:rsid w:val="00FC31B7"/>
    <w:rsid w:val="00FC3B60"/>
    <w:rsid w:val="00FC410A"/>
    <w:rsid w:val="00FC429E"/>
    <w:rsid w:val="00FC4893"/>
    <w:rsid w:val="00FC4F80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2F04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167E8"/>
  <w15:docId w15:val="{D2B3CBF2-91DC-48B3-8F08-B0990A1D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BF0714"/>
    <w:rPr>
      <w:rFonts w:ascii="Arial" w:eastAsia="MS Mincho" w:hAnsi="Arial" w:cs="Arial"/>
      <w:b/>
      <w:bCs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CA104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2739F6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163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9511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2558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83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710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32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03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025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04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BC4D8-C439-47F4-BAD6-9D91284E2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/>
  <dc:description/>
  <cp:lastModifiedBy>Mark Harrison</cp:lastModifiedBy>
  <cp:revision>31</cp:revision>
  <dcterms:created xsi:type="dcterms:W3CDTF">2016-10-30T23:14:00Z</dcterms:created>
  <dcterms:modified xsi:type="dcterms:W3CDTF">2016-11-04T20:08:00Z</dcterms:modified>
</cp:coreProperties>
</file>